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7D9" w:rsidRPr="00C318E5" w:rsidRDefault="00C318E5" w:rsidP="00372179">
      <w:pPr>
        <w:pStyle w:val="Titolo2"/>
      </w:pPr>
      <w:r w:rsidRPr="00C318E5">
        <w:t>Barometro IPL – estate 2016</w:t>
      </w:r>
    </w:p>
    <w:p w:rsidR="00C318E5" w:rsidRPr="00C318E5" w:rsidRDefault="00C318E5" w:rsidP="0062383F">
      <w:pPr>
        <w:rPr>
          <w:rFonts w:ascii="Source Sans Pro Black" w:hAnsi="Source Sans Pro Black"/>
          <w:color w:val="2A5EAD" w:themeColor="accent1"/>
          <w:sz w:val="44"/>
          <w:szCs w:val="44"/>
          <w:lang w:val="it-IT"/>
        </w:rPr>
      </w:pPr>
      <w:r w:rsidRPr="00C318E5">
        <w:rPr>
          <w:rFonts w:ascii="Source Sans Pro Black" w:hAnsi="Source Sans Pro Black"/>
          <w:color w:val="2A5EAD" w:themeColor="accent1"/>
          <w:sz w:val="44"/>
          <w:szCs w:val="44"/>
          <w:lang w:val="it-IT"/>
        </w:rPr>
        <w:t xml:space="preserve">Dati </w:t>
      </w:r>
      <w:r w:rsidR="004E4B34">
        <w:rPr>
          <w:rFonts w:ascii="Source Sans Pro Black" w:hAnsi="Source Sans Pro Black"/>
          <w:color w:val="2A5EAD" w:themeColor="accent1"/>
          <w:sz w:val="44"/>
          <w:szCs w:val="44"/>
          <w:lang w:val="it-IT"/>
        </w:rPr>
        <w:t>chiave</w:t>
      </w:r>
      <w:r w:rsidRPr="00C318E5">
        <w:rPr>
          <w:rFonts w:ascii="Source Sans Pro Black" w:hAnsi="Source Sans Pro Black"/>
          <w:color w:val="2A5EAD" w:themeColor="accent1"/>
          <w:sz w:val="44"/>
          <w:szCs w:val="44"/>
          <w:lang w:val="it-IT"/>
        </w:rPr>
        <w:t xml:space="preserve"> ok, clima di fiducia in flessione</w:t>
      </w:r>
    </w:p>
    <w:p w:rsidR="002A154B" w:rsidRDefault="00C318E5" w:rsidP="0062383F">
      <w:pPr>
        <w:rPr>
          <w:rFonts w:ascii="Source Sans Pro" w:hAnsi="Source Sans Pro"/>
          <w:b/>
          <w:color w:val="2A5EAD" w:themeColor="accent1"/>
          <w:szCs w:val="22"/>
          <w:lang w:val="it-IT"/>
        </w:rPr>
      </w:pPr>
      <w:r w:rsidRPr="00C318E5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A metà anno i dati </w:t>
      </w:r>
      <w:r w:rsidR="004E4B34">
        <w:rPr>
          <w:rFonts w:ascii="Source Sans Pro" w:hAnsi="Source Sans Pro"/>
          <w:b/>
          <w:color w:val="2A5EAD" w:themeColor="accent1"/>
          <w:szCs w:val="22"/>
          <w:lang w:val="it-IT"/>
        </w:rPr>
        <w:t>di riferimento</w:t>
      </w:r>
      <w:r w:rsidRPr="00C318E5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 dell’economia altoatesina si </w:t>
      </w:r>
      <w:r w:rsidR="002A154B">
        <w:rPr>
          <w:rFonts w:ascii="Source Sans Pro" w:hAnsi="Source Sans Pro"/>
          <w:b/>
          <w:color w:val="2A5EAD" w:themeColor="accent1"/>
          <w:szCs w:val="22"/>
          <w:lang w:val="it-IT"/>
        </w:rPr>
        <w:t>presentano</w:t>
      </w:r>
      <w:r w:rsidRPr="00C318E5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 </w:t>
      </w:r>
      <w:r>
        <w:rPr>
          <w:rFonts w:ascii="Source Sans Pro" w:hAnsi="Source Sans Pro"/>
          <w:b/>
          <w:color w:val="2A5EAD" w:themeColor="accent1"/>
          <w:szCs w:val="22"/>
          <w:lang w:val="it-IT"/>
        </w:rPr>
        <w:t>soddisfacenti</w:t>
      </w:r>
      <w:r w:rsidRPr="00C318E5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, ma il clima di fiducia </w:t>
      </w:r>
      <w:r w:rsidR="00A77346">
        <w:rPr>
          <w:rFonts w:ascii="Source Sans Pro" w:hAnsi="Source Sans Pro"/>
          <w:b/>
          <w:color w:val="2A5EAD" w:themeColor="accent1"/>
          <w:szCs w:val="22"/>
          <w:lang w:val="it-IT"/>
        </w:rPr>
        <w:t>dei</w:t>
      </w:r>
      <w:r w:rsidRPr="00C318E5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 lavoratori dipendenti si </w:t>
      </w:r>
      <w:r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è </w:t>
      </w:r>
      <w:r w:rsidR="004E4B34">
        <w:rPr>
          <w:rFonts w:ascii="Source Sans Pro" w:hAnsi="Source Sans Pro"/>
          <w:b/>
          <w:color w:val="2A5EAD" w:themeColor="accent1"/>
          <w:szCs w:val="22"/>
          <w:lang w:val="it-IT"/>
        </w:rPr>
        <w:t>leggermente</w:t>
      </w:r>
      <w:r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 deteriorato. Le notizie internazionali di attacchi terroristici, lo scenario incerto dopo il voto </w:t>
      </w:r>
      <w:r w:rsidR="000E69C4">
        <w:rPr>
          <w:rFonts w:ascii="Source Sans Pro" w:hAnsi="Source Sans Pro"/>
          <w:b/>
          <w:color w:val="2A5EAD" w:themeColor="accent1"/>
          <w:szCs w:val="22"/>
          <w:lang w:val="it-IT"/>
        </w:rPr>
        <w:t>sulla</w:t>
      </w:r>
      <w:r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 </w:t>
      </w:r>
      <w:proofErr w:type="spellStart"/>
      <w:r>
        <w:rPr>
          <w:rFonts w:ascii="Source Sans Pro" w:hAnsi="Source Sans Pro"/>
          <w:b/>
          <w:color w:val="2A5EAD" w:themeColor="accent1"/>
          <w:szCs w:val="22"/>
          <w:lang w:val="it-IT"/>
        </w:rPr>
        <w:t>Brexit</w:t>
      </w:r>
      <w:proofErr w:type="spellEnd"/>
      <w:r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 e indiscrezioni sulla difficile situazione finanziaria di diverse banche di rilevanza </w:t>
      </w:r>
      <w:r w:rsidR="00A77346">
        <w:rPr>
          <w:rFonts w:ascii="Source Sans Pro" w:hAnsi="Source Sans Pro"/>
          <w:b/>
          <w:color w:val="2A5EAD" w:themeColor="accent1"/>
          <w:szCs w:val="22"/>
          <w:lang w:val="it-IT"/>
        </w:rPr>
        <w:t>sistemica</w:t>
      </w:r>
      <w:r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 si riflettono negativamente anche sul quadro di fiducia in Alto Adige. </w:t>
      </w:r>
      <w:r w:rsidR="002A154B">
        <w:rPr>
          <w:rFonts w:ascii="Source Sans Pro" w:hAnsi="Source Sans Pro"/>
          <w:b/>
          <w:color w:val="2A5EAD" w:themeColor="accent1"/>
          <w:szCs w:val="22"/>
          <w:lang w:val="it-IT"/>
        </w:rPr>
        <w:t>“A differenza della Camera di commercio la nostra previsione di crescita era già prudente ad inizio anno</w:t>
      </w:r>
      <w:r w:rsidR="007C0D46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, il che ci permette di confermare </w:t>
      </w:r>
      <w:r w:rsidR="002A154B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la </w:t>
      </w:r>
      <w:r w:rsidR="00A77346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nostra </w:t>
      </w:r>
      <w:r w:rsidR="002A154B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stima del +1,0% per l’economia altoatesina per il 2016”, </w:t>
      </w:r>
      <w:r w:rsidR="007C0D46">
        <w:rPr>
          <w:rFonts w:ascii="Source Sans Pro" w:hAnsi="Source Sans Pro"/>
          <w:b/>
          <w:color w:val="2A5EAD" w:themeColor="accent1"/>
          <w:szCs w:val="22"/>
          <w:lang w:val="it-IT"/>
        </w:rPr>
        <w:t>precisa</w:t>
      </w:r>
      <w:r w:rsidR="002A154B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 il direttore IPL Stefan </w:t>
      </w:r>
      <w:proofErr w:type="spellStart"/>
      <w:r w:rsidR="002A154B">
        <w:rPr>
          <w:rFonts w:ascii="Source Sans Pro" w:hAnsi="Source Sans Pro"/>
          <w:b/>
          <w:color w:val="2A5EAD" w:themeColor="accent1"/>
          <w:szCs w:val="22"/>
          <w:lang w:val="it-IT"/>
        </w:rPr>
        <w:t>Perini</w:t>
      </w:r>
      <w:proofErr w:type="spellEnd"/>
      <w:r w:rsidR="002A154B">
        <w:rPr>
          <w:rFonts w:ascii="Source Sans Pro" w:hAnsi="Source Sans Pro"/>
          <w:b/>
          <w:color w:val="2A5EAD" w:themeColor="accent1"/>
          <w:szCs w:val="22"/>
          <w:lang w:val="it-IT"/>
        </w:rPr>
        <w:t>.</w:t>
      </w:r>
    </w:p>
    <w:p w:rsidR="00E82454" w:rsidRPr="004E4B34" w:rsidRDefault="00E82454" w:rsidP="0062383F">
      <w:pPr>
        <w:rPr>
          <w:rFonts w:ascii="Source Sans Pro" w:hAnsi="Source Sans Pro"/>
          <w:szCs w:val="22"/>
          <w:lang w:val="it-IT"/>
        </w:rPr>
      </w:pPr>
    </w:p>
    <w:p w:rsidR="00C318E5" w:rsidRPr="00C318E5" w:rsidRDefault="00547EE2" w:rsidP="0062383F">
      <w:pPr>
        <w:rPr>
          <w:rFonts w:ascii="Source Sans Pro" w:hAnsi="Source Sans Pro"/>
          <w:color w:val="000000" w:themeColor="text1"/>
          <w:lang w:val="it-IT"/>
        </w:rPr>
      </w:pPr>
      <w:proofErr w:type="spellStart"/>
      <w:r w:rsidRPr="00C318E5">
        <w:rPr>
          <w:rFonts w:ascii="Source Sans Pro" w:hAnsi="Source Sans Pro"/>
          <w:color w:val="000000" w:themeColor="text1"/>
          <w:lang w:val="it-IT"/>
        </w:rPr>
        <w:t>Brexit</w:t>
      </w:r>
      <w:proofErr w:type="spellEnd"/>
      <w:r w:rsidRPr="00C318E5">
        <w:rPr>
          <w:rFonts w:ascii="Source Sans Pro" w:hAnsi="Source Sans Pro"/>
          <w:color w:val="000000" w:themeColor="text1"/>
          <w:lang w:val="it-IT"/>
        </w:rPr>
        <w:t xml:space="preserve">, </w:t>
      </w:r>
      <w:r w:rsidR="00C318E5" w:rsidRPr="00C318E5">
        <w:rPr>
          <w:rFonts w:ascii="Source Sans Pro" w:hAnsi="Source Sans Pro"/>
          <w:color w:val="000000" w:themeColor="text1"/>
          <w:lang w:val="it-IT"/>
        </w:rPr>
        <w:t xml:space="preserve">attentanti e atti terroristici, </w:t>
      </w:r>
      <w:r w:rsidR="00C318E5">
        <w:rPr>
          <w:rFonts w:ascii="Source Sans Pro" w:hAnsi="Source Sans Pro"/>
          <w:color w:val="000000" w:themeColor="text1"/>
          <w:lang w:val="it-IT"/>
        </w:rPr>
        <w:t xml:space="preserve">stress test per le banche europee: nelle ultime settimane sono stati questi i temi </w:t>
      </w:r>
      <w:r w:rsidR="0046318B">
        <w:rPr>
          <w:rFonts w:ascii="Source Sans Pro" w:hAnsi="Source Sans Pro"/>
          <w:color w:val="000000" w:themeColor="text1"/>
          <w:lang w:val="it-IT"/>
        </w:rPr>
        <w:t xml:space="preserve">principali che hanno caratterizzato il contesto internazionale. Allo stesso tempo una serie di condizioni quadro per l’economia nell’UE sono rimaste positive: tassi d’interesse bassi, inflazione contenuta, euro debole. Il Fondo monetario internazionale </w:t>
      </w:r>
      <w:r w:rsidR="004E4B34">
        <w:rPr>
          <w:rFonts w:ascii="Source Sans Pro" w:hAnsi="Source Sans Pro"/>
          <w:color w:val="000000" w:themeColor="text1"/>
          <w:lang w:val="it-IT"/>
        </w:rPr>
        <w:t>a</w:t>
      </w:r>
      <w:r w:rsidR="0046318B">
        <w:rPr>
          <w:rFonts w:ascii="Source Sans Pro" w:hAnsi="Source Sans Pro"/>
          <w:color w:val="000000" w:themeColor="text1"/>
          <w:lang w:val="it-IT"/>
        </w:rPr>
        <w:t xml:space="preserve"> luglio ha </w:t>
      </w:r>
      <w:r w:rsidR="00A77346">
        <w:rPr>
          <w:rFonts w:ascii="Source Sans Pro" w:hAnsi="Source Sans Pro"/>
          <w:color w:val="000000" w:themeColor="text1"/>
          <w:lang w:val="it-IT"/>
        </w:rPr>
        <w:t>ritoccato</w:t>
      </w:r>
      <w:r w:rsidR="0046318B">
        <w:rPr>
          <w:rFonts w:ascii="Source Sans Pro" w:hAnsi="Source Sans Pro"/>
          <w:color w:val="000000" w:themeColor="text1"/>
          <w:lang w:val="it-IT"/>
        </w:rPr>
        <w:t xml:space="preserve"> le sue st</w:t>
      </w:r>
      <w:r w:rsidR="004E4B34">
        <w:rPr>
          <w:rFonts w:ascii="Source Sans Pro" w:hAnsi="Source Sans Pro"/>
          <w:color w:val="000000" w:themeColor="text1"/>
          <w:lang w:val="it-IT"/>
        </w:rPr>
        <w:t>i</w:t>
      </w:r>
      <w:r w:rsidR="0046318B">
        <w:rPr>
          <w:rFonts w:ascii="Source Sans Pro" w:hAnsi="Source Sans Pro"/>
          <w:color w:val="000000" w:themeColor="text1"/>
          <w:lang w:val="it-IT"/>
        </w:rPr>
        <w:t>me di crescita per l’anno in corso. I tassi di crescita previsti per il 2016 sono</w:t>
      </w:r>
      <w:r w:rsidR="004E4B34">
        <w:rPr>
          <w:rFonts w:ascii="Source Sans Pro" w:hAnsi="Source Sans Pro"/>
          <w:color w:val="000000" w:themeColor="text1"/>
          <w:lang w:val="it-IT"/>
        </w:rPr>
        <w:t xml:space="preserve"> i seguenti</w:t>
      </w:r>
      <w:r w:rsidR="0046318B">
        <w:rPr>
          <w:rFonts w:ascii="Source Sans Pro" w:hAnsi="Source Sans Pro"/>
          <w:color w:val="000000" w:themeColor="text1"/>
          <w:lang w:val="it-IT"/>
        </w:rPr>
        <w:t xml:space="preserve">: Stati Uniti +2,2%, </w:t>
      </w:r>
      <w:r w:rsidR="00A77346">
        <w:rPr>
          <w:rFonts w:ascii="Source Sans Pro" w:hAnsi="Source Sans Pro"/>
          <w:color w:val="000000" w:themeColor="text1"/>
          <w:lang w:val="it-IT"/>
        </w:rPr>
        <w:t>A</w:t>
      </w:r>
      <w:r w:rsidR="004E4B34">
        <w:rPr>
          <w:rFonts w:ascii="Source Sans Pro" w:hAnsi="Source Sans Pro"/>
          <w:color w:val="000000" w:themeColor="text1"/>
          <w:lang w:val="it-IT"/>
        </w:rPr>
        <w:t>rea</w:t>
      </w:r>
      <w:r w:rsidR="0046318B">
        <w:rPr>
          <w:rFonts w:ascii="Source Sans Pro" w:hAnsi="Source Sans Pro"/>
          <w:color w:val="000000" w:themeColor="text1"/>
          <w:lang w:val="it-IT"/>
        </w:rPr>
        <w:t xml:space="preserve"> </w:t>
      </w:r>
      <w:r w:rsidR="00A77346">
        <w:rPr>
          <w:rFonts w:ascii="Source Sans Pro" w:hAnsi="Source Sans Pro"/>
          <w:color w:val="000000" w:themeColor="text1"/>
          <w:lang w:val="it-IT"/>
        </w:rPr>
        <w:t>e</w:t>
      </w:r>
      <w:r w:rsidR="0046318B">
        <w:rPr>
          <w:rFonts w:ascii="Source Sans Pro" w:hAnsi="Source Sans Pro"/>
          <w:color w:val="000000" w:themeColor="text1"/>
          <w:lang w:val="it-IT"/>
        </w:rPr>
        <w:t>uro +1,6%, Germania +1,6%</w:t>
      </w:r>
      <w:r w:rsidR="004E4B34">
        <w:rPr>
          <w:rFonts w:ascii="Source Sans Pro" w:hAnsi="Source Sans Pro"/>
          <w:color w:val="000000" w:themeColor="text1"/>
          <w:lang w:val="it-IT"/>
        </w:rPr>
        <w:t xml:space="preserve"> e</w:t>
      </w:r>
      <w:r w:rsidR="0046318B">
        <w:rPr>
          <w:rFonts w:ascii="Source Sans Pro" w:hAnsi="Source Sans Pro"/>
          <w:color w:val="000000" w:themeColor="text1"/>
          <w:lang w:val="it-IT"/>
        </w:rPr>
        <w:t xml:space="preserve"> Italia +0,9%. </w:t>
      </w:r>
      <w:r w:rsidR="004E4B34">
        <w:rPr>
          <w:rFonts w:ascii="Source Sans Pro" w:hAnsi="Source Sans Pro"/>
          <w:color w:val="000000" w:themeColor="text1"/>
          <w:lang w:val="it-IT"/>
        </w:rPr>
        <w:t>Nel Belpaese</w:t>
      </w:r>
      <w:r w:rsidR="0046318B">
        <w:rPr>
          <w:rFonts w:ascii="Source Sans Pro" w:hAnsi="Source Sans Pro"/>
          <w:color w:val="000000" w:themeColor="text1"/>
          <w:lang w:val="it-IT"/>
        </w:rPr>
        <w:t xml:space="preserve"> il clima di fiducia, dopo aver raggiunto a cavallo tra il 2015 e il 2016 elevati livelli sia sul lato delle imprese che sul lato dei consumatori, si è deteriorato. Osservatori politici vedono nel referendum costituzionale di settembre il banco di prova per il Governo in carica.</w:t>
      </w:r>
    </w:p>
    <w:p w:rsidR="00C43CFC" w:rsidRPr="00806BF2" w:rsidRDefault="00C43CFC" w:rsidP="0062383F">
      <w:pPr>
        <w:rPr>
          <w:rFonts w:ascii="Source Sans Pro" w:hAnsi="Source Sans Pro"/>
          <w:b/>
          <w:szCs w:val="22"/>
          <w:lang w:val="it-IT"/>
        </w:rPr>
      </w:pPr>
    </w:p>
    <w:p w:rsidR="00547EE2" w:rsidRPr="000C78A2" w:rsidRDefault="000C78A2" w:rsidP="00547EE2">
      <w:pPr>
        <w:rPr>
          <w:rFonts w:ascii="Source Sans Pro" w:hAnsi="Source Sans Pro"/>
          <w:b/>
          <w:color w:val="2A5EAD" w:themeColor="accent1"/>
          <w:szCs w:val="22"/>
          <w:lang w:val="it-IT"/>
        </w:rPr>
      </w:pPr>
      <w:r w:rsidRPr="000C78A2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Alto Adige: </w:t>
      </w:r>
      <w:r w:rsidR="004E4B34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Gli </w:t>
      </w:r>
      <w:r w:rsidRPr="000C78A2">
        <w:rPr>
          <w:rFonts w:ascii="Source Sans Pro" w:hAnsi="Source Sans Pro"/>
          <w:b/>
          <w:color w:val="2A5EAD" w:themeColor="accent1"/>
          <w:szCs w:val="22"/>
          <w:lang w:val="it-IT"/>
        </w:rPr>
        <w:t>indicatori reali sono migliori del clima</w:t>
      </w:r>
      <w:r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 di fiducia</w:t>
      </w:r>
    </w:p>
    <w:p w:rsidR="00373049" w:rsidRDefault="000C78A2" w:rsidP="00547EE2">
      <w:pPr>
        <w:rPr>
          <w:rFonts w:ascii="Source Sans Pro" w:hAnsi="Source Sans Pro"/>
          <w:color w:val="000000" w:themeColor="text1"/>
          <w:lang w:val="it-IT"/>
        </w:rPr>
      </w:pPr>
      <w:r w:rsidRPr="000C78A2">
        <w:rPr>
          <w:rFonts w:ascii="Source Sans Pro" w:hAnsi="Source Sans Pro"/>
          <w:color w:val="000000" w:themeColor="text1"/>
          <w:lang w:val="it-IT"/>
        </w:rPr>
        <w:t xml:space="preserve">In Alto Adige gli indicatori del clima di fiducia </w:t>
      </w:r>
      <w:r>
        <w:rPr>
          <w:rFonts w:ascii="Source Sans Pro" w:hAnsi="Source Sans Pro"/>
          <w:color w:val="000000" w:themeColor="text1"/>
          <w:lang w:val="it-IT"/>
        </w:rPr>
        <w:t xml:space="preserve">dei lavoratori dipendenti </w:t>
      </w:r>
      <w:r w:rsidR="00A77346">
        <w:rPr>
          <w:rFonts w:ascii="Source Sans Pro" w:hAnsi="Source Sans Pro"/>
          <w:color w:val="000000" w:themeColor="text1"/>
          <w:lang w:val="it-IT"/>
        </w:rPr>
        <w:t>sono</w:t>
      </w:r>
      <w:r>
        <w:rPr>
          <w:rFonts w:ascii="Source Sans Pro" w:hAnsi="Source Sans Pro"/>
          <w:color w:val="000000" w:themeColor="text1"/>
          <w:lang w:val="it-IT"/>
        </w:rPr>
        <w:t xml:space="preserve"> prevalentemente in flessione, tuttavia non in misura marcata come a livello nazionale. </w:t>
      </w:r>
      <w:r w:rsidR="00373049">
        <w:rPr>
          <w:rFonts w:ascii="Source Sans Pro" w:hAnsi="Source Sans Pro"/>
          <w:color w:val="000000" w:themeColor="text1"/>
          <w:lang w:val="it-IT"/>
        </w:rPr>
        <w:t>Tra gli aspetti positivi</w:t>
      </w:r>
      <w:r w:rsidR="004E4B34">
        <w:rPr>
          <w:rFonts w:ascii="Source Sans Pro" w:hAnsi="Source Sans Pro"/>
          <w:color w:val="000000" w:themeColor="text1"/>
          <w:lang w:val="it-IT"/>
        </w:rPr>
        <w:t xml:space="preserve"> si rimarcano</w:t>
      </w:r>
      <w:r w:rsidR="00373049">
        <w:rPr>
          <w:rFonts w:ascii="Source Sans Pro" w:hAnsi="Source Sans Pro"/>
          <w:color w:val="000000" w:themeColor="text1"/>
          <w:lang w:val="it-IT"/>
        </w:rPr>
        <w:t xml:space="preserve"> la sicurezza del proprio posto di lavoro (percepito non a rischio dal 93% degli intervistati) nonché la prospettiva di trovare un posto di lavoro equivalente (si realizza qui il migliore valore dall’inizio delle indagini nell’estate 2013). Ma gli aspetti critici non mancano: </w:t>
      </w:r>
      <w:r w:rsidR="004E4B34">
        <w:rPr>
          <w:rFonts w:ascii="Source Sans Pro" w:hAnsi="Source Sans Pro"/>
          <w:color w:val="000000" w:themeColor="text1"/>
          <w:lang w:val="it-IT"/>
        </w:rPr>
        <w:t>il</w:t>
      </w:r>
      <w:r w:rsidR="00373049">
        <w:rPr>
          <w:rFonts w:ascii="Source Sans Pro" w:hAnsi="Source Sans Pro"/>
          <w:color w:val="000000" w:themeColor="text1"/>
          <w:lang w:val="it-IT"/>
        </w:rPr>
        <w:t xml:space="preserve"> processo di riassorbimento del numero di persone disoccupate potrebbe arrestarsi nei prossimi mesi. La percentuale di lavoratori che afferma di arrivare a fine mese solo con difficoltà sale nuovamente al 36%. Infine</w:t>
      </w:r>
      <w:r w:rsidR="004E4B34">
        <w:rPr>
          <w:rFonts w:ascii="Source Sans Pro" w:hAnsi="Source Sans Pro"/>
          <w:color w:val="000000" w:themeColor="text1"/>
          <w:lang w:val="it-IT"/>
        </w:rPr>
        <w:t>,</w:t>
      </w:r>
      <w:r w:rsidR="00373049">
        <w:rPr>
          <w:rFonts w:ascii="Source Sans Pro" w:hAnsi="Source Sans Pro"/>
          <w:color w:val="000000" w:themeColor="text1"/>
          <w:lang w:val="it-IT"/>
        </w:rPr>
        <w:t xml:space="preserve"> aument</w:t>
      </w:r>
      <w:r w:rsidR="004E4B34">
        <w:rPr>
          <w:rFonts w:ascii="Source Sans Pro" w:hAnsi="Source Sans Pro"/>
          <w:color w:val="000000" w:themeColor="text1"/>
          <w:lang w:val="it-IT"/>
        </w:rPr>
        <w:t>a</w:t>
      </w:r>
      <w:r w:rsidR="00373049">
        <w:rPr>
          <w:rFonts w:ascii="Source Sans Pro" w:hAnsi="Source Sans Pro"/>
          <w:color w:val="000000" w:themeColor="text1"/>
          <w:lang w:val="it-IT"/>
        </w:rPr>
        <w:t xml:space="preserve"> lo scetticismo dei lavoratori altoatesini rispetto alle possibilità di risparmio nei prossimi 12 mesi. Le notizie inerenti </w:t>
      </w:r>
      <w:r w:rsidR="004E4B34">
        <w:rPr>
          <w:rFonts w:ascii="Source Sans Pro" w:hAnsi="Source Sans Pro"/>
          <w:color w:val="000000" w:themeColor="text1"/>
          <w:lang w:val="it-IT"/>
        </w:rPr>
        <w:t xml:space="preserve">le </w:t>
      </w:r>
      <w:r w:rsidR="00373049">
        <w:rPr>
          <w:rFonts w:ascii="Source Sans Pro" w:hAnsi="Source Sans Pro"/>
          <w:color w:val="000000" w:themeColor="text1"/>
          <w:lang w:val="it-IT"/>
        </w:rPr>
        <w:t xml:space="preserve">crescenti difficoltà di diversi istituti bancari italiani, la generale incertezza sui mercati finanziari e tassi di risparmio assai contenuti </w:t>
      </w:r>
      <w:r w:rsidR="00A77346">
        <w:rPr>
          <w:rFonts w:ascii="Source Sans Pro" w:hAnsi="Source Sans Pro"/>
          <w:color w:val="000000" w:themeColor="text1"/>
          <w:lang w:val="it-IT"/>
        </w:rPr>
        <w:t>generano</w:t>
      </w:r>
      <w:r w:rsidR="00DE7FB5">
        <w:rPr>
          <w:rFonts w:ascii="Source Sans Pro" w:hAnsi="Source Sans Pro"/>
          <w:color w:val="000000" w:themeColor="text1"/>
          <w:lang w:val="it-IT"/>
        </w:rPr>
        <w:t xml:space="preserve"> uno scenario poco favorevole.</w:t>
      </w:r>
    </w:p>
    <w:p w:rsidR="00E851FC" w:rsidRPr="00806BF2" w:rsidRDefault="00E851FC" w:rsidP="00547EE2">
      <w:pPr>
        <w:rPr>
          <w:rFonts w:ascii="Source Sans Pro" w:hAnsi="Source Sans Pro"/>
          <w:color w:val="000000" w:themeColor="text1"/>
          <w:lang w:val="it-IT"/>
        </w:rPr>
      </w:pPr>
    </w:p>
    <w:p w:rsidR="00F94A00" w:rsidRPr="00F94A00" w:rsidRDefault="00F94A00" w:rsidP="00547EE2">
      <w:pPr>
        <w:rPr>
          <w:rFonts w:ascii="Source Sans Pro" w:hAnsi="Source Sans Pro"/>
          <w:b/>
          <w:color w:val="2A5EAD" w:themeColor="accent1"/>
          <w:szCs w:val="22"/>
          <w:lang w:val="it-IT"/>
        </w:rPr>
      </w:pPr>
      <w:r w:rsidRPr="00F94A00">
        <w:rPr>
          <w:rFonts w:ascii="Source Sans Pro" w:hAnsi="Source Sans Pro"/>
          <w:b/>
          <w:color w:val="2A5EAD" w:themeColor="accent1"/>
          <w:szCs w:val="22"/>
          <w:lang w:val="it-IT"/>
        </w:rPr>
        <w:t>Invariata la previsione di c</w:t>
      </w:r>
      <w:r w:rsidR="004E4B34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rescita </w:t>
      </w:r>
      <w:r w:rsidR="00830535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IPL </w:t>
      </w:r>
      <w:r w:rsidR="004E4B34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per l’economia </w:t>
      </w:r>
      <w:r w:rsidR="00320DA6">
        <w:rPr>
          <w:rFonts w:ascii="Source Sans Pro" w:hAnsi="Source Sans Pro"/>
          <w:b/>
          <w:color w:val="2A5EAD" w:themeColor="accent1"/>
          <w:szCs w:val="22"/>
          <w:lang w:val="it-IT"/>
        </w:rPr>
        <w:t>altoatesina</w:t>
      </w:r>
    </w:p>
    <w:p w:rsidR="00F94A00" w:rsidRPr="00F94A00" w:rsidRDefault="00F94A00" w:rsidP="002E4CBC">
      <w:pPr>
        <w:rPr>
          <w:rFonts w:ascii="Source Sans Pro" w:hAnsi="Source Sans Pro"/>
          <w:color w:val="000000" w:themeColor="text1"/>
          <w:lang w:val="it-IT"/>
        </w:rPr>
      </w:pPr>
      <w:r w:rsidRPr="00F94A00">
        <w:rPr>
          <w:rFonts w:ascii="Source Sans Pro" w:hAnsi="Source Sans Pro"/>
          <w:color w:val="000000" w:themeColor="text1"/>
          <w:lang w:val="it-IT"/>
        </w:rPr>
        <w:t xml:space="preserve">A metà 2016 i dati </w:t>
      </w:r>
      <w:r w:rsidR="004E4B34">
        <w:rPr>
          <w:rFonts w:ascii="Source Sans Pro" w:hAnsi="Source Sans Pro"/>
          <w:color w:val="000000" w:themeColor="text1"/>
          <w:lang w:val="it-IT"/>
        </w:rPr>
        <w:t>chiave</w:t>
      </w:r>
      <w:r w:rsidRPr="00F94A00">
        <w:rPr>
          <w:rFonts w:ascii="Source Sans Pro" w:hAnsi="Source Sans Pro"/>
          <w:color w:val="000000" w:themeColor="text1"/>
          <w:lang w:val="it-IT"/>
        </w:rPr>
        <w:t xml:space="preserve"> per l’economia altoatesina si presentano </w:t>
      </w:r>
      <w:r>
        <w:rPr>
          <w:rFonts w:ascii="Source Sans Pro" w:hAnsi="Source Sans Pro"/>
          <w:color w:val="000000" w:themeColor="text1"/>
          <w:lang w:val="it-IT"/>
        </w:rPr>
        <w:t xml:space="preserve">in prevalenza soddisfacenti: </w:t>
      </w:r>
      <w:r w:rsidR="004E4B34">
        <w:rPr>
          <w:rFonts w:ascii="Source Sans Pro" w:hAnsi="Source Sans Pro"/>
          <w:color w:val="000000" w:themeColor="text1"/>
          <w:lang w:val="it-IT"/>
        </w:rPr>
        <w:t>il</w:t>
      </w:r>
      <w:r>
        <w:rPr>
          <w:rFonts w:ascii="Source Sans Pro" w:hAnsi="Source Sans Pro"/>
          <w:color w:val="000000" w:themeColor="text1"/>
          <w:lang w:val="it-IT"/>
        </w:rPr>
        <w:t xml:space="preserve"> trend positivo sul mercato del lavoro altoatesino si è consolidato nel 1° semestre 2016 (occupazione: +2,5%, numero di disoccupati: -2,1%, tasso di disoccupazione: 3,8%). La ripresa </w:t>
      </w:r>
      <w:r w:rsidR="00A77346">
        <w:rPr>
          <w:rFonts w:ascii="Source Sans Pro" w:hAnsi="Source Sans Pro"/>
          <w:color w:val="000000" w:themeColor="text1"/>
          <w:lang w:val="it-IT"/>
        </w:rPr>
        <w:t>è visibile</w:t>
      </w:r>
      <w:r>
        <w:rPr>
          <w:rFonts w:ascii="Source Sans Pro" w:hAnsi="Source Sans Pro"/>
          <w:color w:val="000000" w:themeColor="text1"/>
          <w:lang w:val="it-IT"/>
        </w:rPr>
        <w:t xml:space="preserve"> ora in modo chiaro </w:t>
      </w:r>
      <w:r w:rsidR="004E4B34">
        <w:rPr>
          <w:rFonts w:ascii="Source Sans Pro" w:hAnsi="Source Sans Pro"/>
          <w:color w:val="000000" w:themeColor="text1"/>
          <w:lang w:val="it-IT"/>
        </w:rPr>
        <w:t xml:space="preserve">anche </w:t>
      </w:r>
      <w:r>
        <w:rPr>
          <w:rFonts w:ascii="Source Sans Pro" w:hAnsi="Source Sans Pro"/>
          <w:color w:val="000000" w:themeColor="text1"/>
          <w:lang w:val="it-IT"/>
        </w:rPr>
        <w:t xml:space="preserve">nell’edilizia. Le esportazioni nel 1° trimestre 2016 </w:t>
      </w:r>
      <w:r w:rsidR="00A77346">
        <w:rPr>
          <w:rFonts w:ascii="Source Sans Pro" w:hAnsi="Source Sans Pro"/>
          <w:color w:val="000000" w:themeColor="text1"/>
          <w:lang w:val="it-IT"/>
        </w:rPr>
        <w:t>sono</w:t>
      </w:r>
      <w:r>
        <w:rPr>
          <w:rFonts w:ascii="Source Sans Pro" w:hAnsi="Source Sans Pro"/>
          <w:color w:val="000000" w:themeColor="text1"/>
          <w:lang w:val="it-IT"/>
        </w:rPr>
        <w:t xml:space="preserve"> in aumento (+4,7%), come anche le importazioni (+0,9%). La stagione turistica invernale </w:t>
      </w:r>
      <w:r w:rsidR="004E4B34">
        <w:rPr>
          <w:rFonts w:ascii="Source Sans Pro" w:hAnsi="Source Sans Pro"/>
          <w:color w:val="000000" w:themeColor="text1"/>
          <w:lang w:val="it-IT"/>
        </w:rPr>
        <w:t xml:space="preserve">si è </w:t>
      </w:r>
      <w:r>
        <w:rPr>
          <w:rFonts w:ascii="Source Sans Pro" w:hAnsi="Source Sans Pro"/>
          <w:color w:val="000000" w:themeColor="text1"/>
          <w:lang w:val="it-IT"/>
        </w:rPr>
        <w:t>chius</w:t>
      </w:r>
      <w:r w:rsidR="004E4B34">
        <w:rPr>
          <w:rFonts w:ascii="Source Sans Pro" w:hAnsi="Source Sans Pro"/>
          <w:color w:val="000000" w:themeColor="text1"/>
          <w:lang w:val="it-IT"/>
        </w:rPr>
        <w:t>a</w:t>
      </w:r>
      <w:r>
        <w:rPr>
          <w:rFonts w:ascii="Source Sans Pro" w:hAnsi="Source Sans Pro"/>
          <w:color w:val="000000" w:themeColor="text1"/>
          <w:lang w:val="it-IT"/>
        </w:rPr>
        <w:t xml:space="preserve"> con un aumento dei pernottamenti del +6,2%. Considerando soltanto i primi quattro mesi del 2016</w:t>
      </w:r>
      <w:r w:rsidR="004E4B34">
        <w:rPr>
          <w:rFonts w:ascii="Source Sans Pro" w:hAnsi="Source Sans Pro"/>
          <w:color w:val="000000" w:themeColor="text1"/>
          <w:lang w:val="it-IT"/>
        </w:rPr>
        <w:t>,</w:t>
      </w:r>
      <w:r>
        <w:rPr>
          <w:rFonts w:ascii="Source Sans Pro" w:hAnsi="Source Sans Pro"/>
          <w:color w:val="000000" w:themeColor="text1"/>
          <w:lang w:val="it-IT"/>
        </w:rPr>
        <w:t xml:space="preserve"> l’incremento si</w:t>
      </w:r>
      <w:r w:rsidR="00A77346">
        <w:rPr>
          <w:rFonts w:ascii="Source Sans Pro" w:hAnsi="Source Sans Pro"/>
          <w:color w:val="000000" w:themeColor="text1"/>
          <w:lang w:val="it-IT"/>
        </w:rPr>
        <w:t xml:space="preserve"> è</w:t>
      </w:r>
      <w:r>
        <w:rPr>
          <w:rFonts w:ascii="Source Sans Pro" w:hAnsi="Source Sans Pro"/>
          <w:color w:val="000000" w:themeColor="text1"/>
          <w:lang w:val="it-IT"/>
        </w:rPr>
        <w:t xml:space="preserve"> attesta</w:t>
      </w:r>
      <w:r w:rsidR="00A77346">
        <w:rPr>
          <w:rFonts w:ascii="Source Sans Pro" w:hAnsi="Source Sans Pro"/>
          <w:color w:val="000000" w:themeColor="text1"/>
          <w:lang w:val="it-IT"/>
        </w:rPr>
        <w:t>to</w:t>
      </w:r>
      <w:r>
        <w:rPr>
          <w:rFonts w:ascii="Source Sans Pro" w:hAnsi="Source Sans Pro"/>
          <w:color w:val="000000" w:themeColor="text1"/>
          <w:lang w:val="it-IT"/>
        </w:rPr>
        <w:t xml:space="preserve"> al +5,7%. Inoltre</w:t>
      </w:r>
      <w:r w:rsidR="004E4B34">
        <w:rPr>
          <w:rFonts w:ascii="Source Sans Pro" w:hAnsi="Source Sans Pro"/>
          <w:color w:val="000000" w:themeColor="text1"/>
          <w:lang w:val="it-IT"/>
        </w:rPr>
        <w:t>,</w:t>
      </w:r>
      <w:r>
        <w:rPr>
          <w:rFonts w:ascii="Source Sans Pro" w:hAnsi="Source Sans Pro"/>
          <w:color w:val="000000" w:themeColor="text1"/>
          <w:lang w:val="it-IT"/>
        </w:rPr>
        <w:t xml:space="preserve"> va rilevato che le prospettive per il turismo altoatesino per la seconda parte dell’anno rimangono buone</w:t>
      </w:r>
      <w:r w:rsidR="004E4B34">
        <w:rPr>
          <w:rFonts w:ascii="Source Sans Pro" w:hAnsi="Source Sans Pro"/>
          <w:color w:val="000000" w:themeColor="text1"/>
          <w:lang w:val="it-IT"/>
        </w:rPr>
        <w:t>, gra</w:t>
      </w:r>
      <w:r w:rsidR="004E4B34">
        <w:rPr>
          <w:rFonts w:ascii="Source Sans Pro" w:hAnsi="Source Sans Pro"/>
          <w:color w:val="000000" w:themeColor="text1"/>
          <w:lang w:val="it-IT"/>
        </w:rPr>
        <w:lastRenderedPageBreak/>
        <w:t xml:space="preserve">zie al </w:t>
      </w:r>
      <w:r w:rsidR="00A77346">
        <w:rPr>
          <w:rFonts w:ascii="Source Sans Pro" w:hAnsi="Source Sans Pro"/>
          <w:color w:val="000000" w:themeColor="text1"/>
          <w:lang w:val="it-IT"/>
        </w:rPr>
        <w:t xml:space="preserve">basso </w:t>
      </w:r>
      <w:r w:rsidR="004E4B34">
        <w:rPr>
          <w:rFonts w:ascii="Source Sans Pro" w:hAnsi="Source Sans Pro"/>
          <w:color w:val="000000" w:themeColor="text1"/>
          <w:lang w:val="it-IT"/>
        </w:rPr>
        <w:t xml:space="preserve">rischio </w:t>
      </w:r>
      <w:r w:rsidR="006B4A65">
        <w:rPr>
          <w:rFonts w:ascii="Source Sans Pro" w:hAnsi="Source Sans Pro"/>
          <w:color w:val="000000" w:themeColor="text1"/>
          <w:lang w:val="it-IT"/>
        </w:rPr>
        <w:t>terroristico</w:t>
      </w:r>
      <w:r w:rsidR="004E4B34">
        <w:rPr>
          <w:rFonts w:ascii="Source Sans Pro" w:hAnsi="Source Sans Pro"/>
          <w:color w:val="000000" w:themeColor="text1"/>
          <w:lang w:val="it-IT"/>
        </w:rPr>
        <w:t xml:space="preserve"> </w:t>
      </w:r>
      <w:r w:rsidR="00A77346">
        <w:rPr>
          <w:rFonts w:ascii="Source Sans Pro" w:hAnsi="Source Sans Pro"/>
          <w:color w:val="000000" w:themeColor="text1"/>
          <w:lang w:val="it-IT"/>
        </w:rPr>
        <w:t>percepito</w:t>
      </w:r>
      <w:r w:rsidR="006B4A65">
        <w:rPr>
          <w:rFonts w:ascii="Source Sans Pro" w:hAnsi="Source Sans Pro"/>
          <w:color w:val="000000" w:themeColor="text1"/>
          <w:lang w:val="it-IT"/>
        </w:rPr>
        <w:t xml:space="preserve">. </w:t>
      </w:r>
      <w:r w:rsidR="004E4B34">
        <w:rPr>
          <w:rFonts w:ascii="Source Sans Pro" w:hAnsi="Source Sans Pro"/>
          <w:color w:val="000000" w:themeColor="text1"/>
          <w:lang w:val="it-IT"/>
        </w:rPr>
        <w:t>La dinamica dei prezzi</w:t>
      </w:r>
      <w:r w:rsidR="006B4A65">
        <w:rPr>
          <w:rFonts w:ascii="Source Sans Pro" w:hAnsi="Source Sans Pro"/>
          <w:color w:val="000000" w:themeColor="text1"/>
          <w:lang w:val="it-IT"/>
        </w:rPr>
        <w:t xml:space="preserve">, pari al </w:t>
      </w:r>
      <w:r w:rsidR="004E4B34">
        <w:rPr>
          <w:rFonts w:ascii="Source Sans Pro" w:hAnsi="Source Sans Pro"/>
          <w:color w:val="000000" w:themeColor="text1"/>
          <w:lang w:val="it-IT"/>
        </w:rPr>
        <w:t>+</w:t>
      </w:r>
      <w:r w:rsidR="006B4A65">
        <w:rPr>
          <w:rFonts w:ascii="Source Sans Pro" w:hAnsi="Source Sans Pro"/>
          <w:color w:val="000000" w:themeColor="text1"/>
          <w:lang w:val="it-IT"/>
        </w:rPr>
        <w:t xml:space="preserve">0,3% nella media dei primi sei mesi dell’anno, rimane </w:t>
      </w:r>
      <w:r w:rsidR="004E4B34">
        <w:rPr>
          <w:rFonts w:ascii="Source Sans Pro" w:hAnsi="Source Sans Pro"/>
          <w:color w:val="000000" w:themeColor="text1"/>
          <w:lang w:val="it-IT"/>
        </w:rPr>
        <w:t xml:space="preserve">lievemente </w:t>
      </w:r>
      <w:r w:rsidR="006B4A65">
        <w:rPr>
          <w:rFonts w:ascii="Source Sans Pro" w:hAnsi="Source Sans Pro"/>
          <w:color w:val="000000" w:themeColor="text1"/>
          <w:lang w:val="it-IT"/>
        </w:rPr>
        <w:t>positiv</w:t>
      </w:r>
      <w:r w:rsidR="004E4B34">
        <w:rPr>
          <w:rFonts w:ascii="Source Sans Pro" w:hAnsi="Source Sans Pro"/>
          <w:color w:val="000000" w:themeColor="text1"/>
          <w:lang w:val="it-IT"/>
        </w:rPr>
        <w:t>a</w:t>
      </w:r>
      <w:r w:rsidR="006B4A65">
        <w:rPr>
          <w:rFonts w:ascii="Source Sans Pro" w:hAnsi="Source Sans Pro"/>
          <w:color w:val="000000" w:themeColor="text1"/>
          <w:lang w:val="it-IT"/>
        </w:rPr>
        <w:t xml:space="preserve">. Una particolare attenzione in questa fase va rivolta al mercato del credito. Nonostante il volume del credito erogato sia aumentato del +2,6% nei primi </w:t>
      </w:r>
      <w:r w:rsidR="00A77346">
        <w:rPr>
          <w:rFonts w:ascii="Source Sans Pro" w:hAnsi="Source Sans Pro"/>
          <w:color w:val="000000" w:themeColor="text1"/>
          <w:lang w:val="it-IT"/>
        </w:rPr>
        <w:t>quattro</w:t>
      </w:r>
      <w:r w:rsidR="006B4A65">
        <w:rPr>
          <w:rFonts w:ascii="Source Sans Pro" w:hAnsi="Source Sans Pro"/>
          <w:color w:val="000000" w:themeColor="text1"/>
          <w:lang w:val="it-IT"/>
        </w:rPr>
        <w:t xml:space="preserve"> mesi dell’anno, l’erogazione di credito a imprese si mostra in brusca frenata </w:t>
      </w:r>
      <w:r w:rsidR="00A77346">
        <w:rPr>
          <w:rFonts w:ascii="Source Sans Pro" w:hAnsi="Source Sans Pro"/>
          <w:color w:val="000000" w:themeColor="text1"/>
          <w:lang w:val="it-IT"/>
        </w:rPr>
        <w:t xml:space="preserve">nei mesi di </w:t>
      </w:r>
      <w:r w:rsidR="006B4A65">
        <w:rPr>
          <w:rFonts w:ascii="Source Sans Pro" w:hAnsi="Source Sans Pro"/>
          <w:color w:val="000000" w:themeColor="text1"/>
          <w:lang w:val="it-IT"/>
        </w:rPr>
        <w:t>marzo</w:t>
      </w:r>
      <w:r w:rsidR="00A77346">
        <w:rPr>
          <w:rFonts w:ascii="Source Sans Pro" w:hAnsi="Source Sans Pro"/>
          <w:color w:val="000000" w:themeColor="text1"/>
          <w:lang w:val="it-IT"/>
        </w:rPr>
        <w:t xml:space="preserve"> e </w:t>
      </w:r>
      <w:r w:rsidR="006B4A65">
        <w:rPr>
          <w:rFonts w:ascii="Source Sans Pro" w:hAnsi="Source Sans Pro"/>
          <w:color w:val="000000" w:themeColor="text1"/>
          <w:lang w:val="it-IT"/>
        </w:rPr>
        <w:t xml:space="preserve">aprile 2016. In considerazione </w:t>
      </w:r>
      <w:r w:rsidR="00A77346">
        <w:rPr>
          <w:rFonts w:ascii="Source Sans Pro" w:hAnsi="Source Sans Pro"/>
          <w:color w:val="000000" w:themeColor="text1"/>
          <w:lang w:val="it-IT"/>
        </w:rPr>
        <w:t xml:space="preserve">dei </w:t>
      </w:r>
      <w:r w:rsidR="006B4A65">
        <w:rPr>
          <w:rFonts w:ascii="Source Sans Pro" w:hAnsi="Source Sans Pro"/>
          <w:color w:val="000000" w:themeColor="text1"/>
          <w:lang w:val="it-IT"/>
        </w:rPr>
        <w:t>fattori sopra indicati</w:t>
      </w:r>
      <w:r w:rsidR="00320DA6">
        <w:rPr>
          <w:rFonts w:ascii="Source Sans Pro" w:hAnsi="Source Sans Pro"/>
          <w:color w:val="000000" w:themeColor="text1"/>
          <w:lang w:val="it-IT"/>
        </w:rPr>
        <w:t>,</w:t>
      </w:r>
      <w:r w:rsidR="006B4A65">
        <w:rPr>
          <w:rFonts w:ascii="Source Sans Pro" w:hAnsi="Source Sans Pro"/>
          <w:color w:val="000000" w:themeColor="text1"/>
          <w:lang w:val="it-IT"/>
        </w:rPr>
        <w:t xml:space="preserve"> la previsione di crescita dell’IPL pari al +1,0% </w:t>
      </w:r>
      <w:r w:rsidR="00320DA6">
        <w:rPr>
          <w:rFonts w:ascii="Source Sans Pro" w:hAnsi="Source Sans Pro"/>
          <w:color w:val="000000" w:themeColor="text1"/>
          <w:lang w:val="it-IT"/>
        </w:rPr>
        <w:t xml:space="preserve">per l’economia altoatesina </w:t>
      </w:r>
      <w:r w:rsidR="00A77346">
        <w:rPr>
          <w:rFonts w:ascii="Source Sans Pro" w:hAnsi="Source Sans Pro"/>
          <w:color w:val="000000" w:themeColor="text1"/>
          <w:lang w:val="it-IT"/>
        </w:rPr>
        <w:t>può essere</w:t>
      </w:r>
      <w:r w:rsidR="006B4A65">
        <w:rPr>
          <w:rFonts w:ascii="Source Sans Pro" w:hAnsi="Source Sans Pro"/>
          <w:color w:val="000000" w:themeColor="text1"/>
          <w:lang w:val="it-IT"/>
        </w:rPr>
        <w:t xml:space="preserve"> confermata.</w:t>
      </w:r>
    </w:p>
    <w:p w:rsidR="00DC2049" w:rsidRPr="00806BF2" w:rsidRDefault="00DC2049" w:rsidP="0062383F">
      <w:pPr>
        <w:rPr>
          <w:rFonts w:ascii="Source Sans Pro" w:hAnsi="Source Sans Pro"/>
          <w:szCs w:val="22"/>
          <w:lang w:val="it-IT"/>
        </w:rPr>
      </w:pPr>
    </w:p>
    <w:p w:rsidR="001B4B18" w:rsidRPr="001B4B18" w:rsidRDefault="001B4B18" w:rsidP="00547EE2">
      <w:pPr>
        <w:rPr>
          <w:rFonts w:ascii="Source Sans Pro" w:hAnsi="Source Sans Pro"/>
          <w:b/>
          <w:color w:val="2A5EAD" w:themeColor="accent1"/>
          <w:szCs w:val="22"/>
          <w:lang w:val="it-IT"/>
        </w:rPr>
      </w:pPr>
      <w:r w:rsidRPr="001B4B18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Retribuzioni e disuguaglianze: </w:t>
      </w:r>
      <w:r w:rsidR="00320DA6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secondo </w:t>
      </w:r>
      <w:r>
        <w:rPr>
          <w:rFonts w:ascii="Source Sans Pro" w:hAnsi="Source Sans Pro"/>
          <w:b/>
          <w:color w:val="2A5EAD" w:themeColor="accent1"/>
          <w:szCs w:val="22"/>
          <w:lang w:val="it-IT"/>
        </w:rPr>
        <w:t>i</w:t>
      </w:r>
      <w:r w:rsidRPr="001B4B18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 lavoratori dipendenti </w:t>
      </w:r>
      <w:r>
        <w:rPr>
          <w:rFonts w:ascii="Source Sans Pro" w:hAnsi="Source Sans Pro"/>
          <w:b/>
          <w:color w:val="2A5EAD" w:themeColor="accent1"/>
          <w:szCs w:val="22"/>
          <w:lang w:val="it-IT"/>
        </w:rPr>
        <w:t>c’è ancora molto da fare</w:t>
      </w:r>
    </w:p>
    <w:p w:rsidR="007F13FF" w:rsidRDefault="001B4B18" w:rsidP="00547EE2">
      <w:pPr>
        <w:rPr>
          <w:rFonts w:ascii="Source Sans Pro" w:hAnsi="Source Sans Pro"/>
          <w:color w:val="000000" w:themeColor="text1"/>
          <w:lang w:val="it-IT"/>
        </w:rPr>
      </w:pPr>
      <w:r w:rsidRPr="001B4B18">
        <w:rPr>
          <w:rFonts w:ascii="Source Sans Pro" w:hAnsi="Source Sans Pro"/>
          <w:color w:val="000000" w:themeColor="text1"/>
          <w:lang w:val="it-IT"/>
        </w:rPr>
        <w:t>I ri</w:t>
      </w:r>
      <w:r>
        <w:rPr>
          <w:rFonts w:ascii="Source Sans Pro" w:hAnsi="Source Sans Pro"/>
          <w:color w:val="000000" w:themeColor="text1"/>
          <w:lang w:val="it-IT"/>
        </w:rPr>
        <w:t>s</w:t>
      </w:r>
      <w:r w:rsidRPr="001B4B18">
        <w:rPr>
          <w:rFonts w:ascii="Source Sans Pro" w:hAnsi="Source Sans Pro"/>
          <w:color w:val="000000" w:themeColor="text1"/>
          <w:lang w:val="it-IT"/>
        </w:rPr>
        <w:t>ultati dell’indagine parlano chiaro</w:t>
      </w:r>
      <w:r w:rsidR="00320DA6">
        <w:rPr>
          <w:rFonts w:ascii="Source Sans Pro" w:hAnsi="Source Sans Pro"/>
          <w:color w:val="000000" w:themeColor="text1"/>
          <w:lang w:val="it-IT"/>
        </w:rPr>
        <w:t>:</w:t>
      </w:r>
      <w:r w:rsidRPr="001B4B18">
        <w:rPr>
          <w:rFonts w:ascii="Source Sans Pro" w:hAnsi="Source Sans Pro"/>
          <w:color w:val="000000" w:themeColor="text1"/>
          <w:lang w:val="it-IT"/>
        </w:rPr>
        <w:t xml:space="preserve"> </w:t>
      </w:r>
      <w:r w:rsidR="00320DA6">
        <w:rPr>
          <w:rFonts w:ascii="Source Sans Pro" w:hAnsi="Source Sans Pro"/>
          <w:color w:val="000000" w:themeColor="text1"/>
          <w:lang w:val="it-IT"/>
        </w:rPr>
        <w:t>p</w:t>
      </w:r>
      <w:r>
        <w:rPr>
          <w:rFonts w:ascii="Source Sans Pro" w:hAnsi="Source Sans Pro"/>
          <w:color w:val="000000" w:themeColor="text1"/>
          <w:lang w:val="it-IT"/>
        </w:rPr>
        <w:t>arametrato al costo della vita in Alto Adige</w:t>
      </w:r>
      <w:r w:rsidR="00320DA6">
        <w:rPr>
          <w:rFonts w:ascii="Source Sans Pro" w:hAnsi="Source Sans Pro"/>
          <w:color w:val="000000" w:themeColor="text1"/>
          <w:lang w:val="it-IT"/>
        </w:rPr>
        <w:t>,</w:t>
      </w:r>
      <w:r>
        <w:rPr>
          <w:rFonts w:ascii="Source Sans Pro" w:hAnsi="Source Sans Pro"/>
          <w:color w:val="000000" w:themeColor="text1"/>
          <w:lang w:val="it-IT"/>
        </w:rPr>
        <w:t xml:space="preserve"> il 58% dei lavoratori dipendenti è insoddisfatto del proprio stipendio. Relativamente </w:t>
      </w:r>
      <w:r w:rsidR="00320DA6">
        <w:rPr>
          <w:rFonts w:ascii="Source Sans Pro" w:hAnsi="Source Sans Pro"/>
          <w:color w:val="000000" w:themeColor="text1"/>
          <w:lang w:val="it-IT"/>
        </w:rPr>
        <w:t>alla</w:t>
      </w:r>
      <w:r>
        <w:rPr>
          <w:rFonts w:ascii="Source Sans Pro" w:hAnsi="Source Sans Pro"/>
          <w:color w:val="000000" w:themeColor="text1"/>
          <w:lang w:val="it-IT"/>
        </w:rPr>
        <w:t xml:space="preserve"> disuguaglianza percepita, l’85% dei lavoratori interpellati ritiene che le differenze tra chi ha molto e chi ha poco siano “molto grandi” o “</w:t>
      </w:r>
      <w:r w:rsidR="00B6338D">
        <w:rPr>
          <w:rFonts w:ascii="Source Sans Pro" w:hAnsi="Source Sans Pro"/>
          <w:color w:val="000000" w:themeColor="text1"/>
          <w:lang w:val="it-IT"/>
        </w:rPr>
        <w:t xml:space="preserve">abbastanza </w:t>
      </w:r>
      <w:r>
        <w:rPr>
          <w:rFonts w:ascii="Source Sans Pro" w:hAnsi="Source Sans Pro"/>
          <w:color w:val="000000" w:themeColor="text1"/>
          <w:lang w:val="it-IT"/>
        </w:rPr>
        <w:t xml:space="preserve">grandi”. Le cause </w:t>
      </w:r>
      <w:r w:rsidR="00320DA6">
        <w:rPr>
          <w:rFonts w:ascii="Source Sans Pro" w:hAnsi="Source Sans Pro"/>
          <w:color w:val="000000" w:themeColor="text1"/>
          <w:lang w:val="it-IT"/>
        </w:rPr>
        <w:t>del</w:t>
      </w:r>
      <w:r>
        <w:rPr>
          <w:rFonts w:ascii="Source Sans Pro" w:hAnsi="Source Sans Pro"/>
          <w:color w:val="000000" w:themeColor="text1"/>
          <w:lang w:val="it-IT"/>
        </w:rPr>
        <w:t xml:space="preserve"> divario tra ricchi e poveri in Alto Adige sono individuate nel sistema fiscale, nella politica salariale e nelle politiche economiche attuate dal governo locale e nazionale. A detta dei lavoratori dipendenti</w:t>
      </w:r>
      <w:r w:rsidR="00320DA6">
        <w:rPr>
          <w:rFonts w:ascii="Source Sans Pro" w:hAnsi="Source Sans Pro"/>
          <w:color w:val="000000" w:themeColor="text1"/>
          <w:lang w:val="it-IT"/>
        </w:rPr>
        <w:t xml:space="preserve"> in Alto Adige</w:t>
      </w:r>
      <w:r>
        <w:rPr>
          <w:rFonts w:ascii="Source Sans Pro" w:hAnsi="Source Sans Pro"/>
          <w:color w:val="000000" w:themeColor="text1"/>
          <w:lang w:val="it-IT"/>
        </w:rPr>
        <w:t xml:space="preserve">, </w:t>
      </w:r>
      <w:r w:rsidR="00320DA6">
        <w:rPr>
          <w:rFonts w:ascii="Source Sans Pro" w:hAnsi="Source Sans Pro"/>
          <w:color w:val="000000" w:themeColor="text1"/>
          <w:lang w:val="it-IT"/>
        </w:rPr>
        <w:t>al fine di essere un</w:t>
      </w:r>
      <w:r>
        <w:rPr>
          <w:rFonts w:ascii="Source Sans Pro" w:hAnsi="Source Sans Pro"/>
          <w:color w:val="000000" w:themeColor="text1"/>
          <w:lang w:val="it-IT"/>
        </w:rPr>
        <w:t xml:space="preserve"> passo avanti agli altri</w:t>
      </w:r>
      <w:r w:rsidR="00320DA6">
        <w:rPr>
          <w:rFonts w:ascii="Source Sans Pro" w:hAnsi="Source Sans Pro"/>
          <w:color w:val="000000" w:themeColor="text1"/>
          <w:lang w:val="it-IT"/>
        </w:rPr>
        <w:t>,</w:t>
      </w:r>
      <w:r>
        <w:rPr>
          <w:rFonts w:ascii="Source Sans Pro" w:hAnsi="Source Sans Pro"/>
          <w:color w:val="000000" w:themeColor="text1"/>
          <w:lang w:val="it-IT"/>
        </w:rPr>
        <w:t xml:space="preserve"> </w:t>
      </w:r>
      <w:r w:rsidR="00320DA6">
        <w:rPr>
          <w:rFonts w:ascii="Source Sans Pro" w:hAnsi="Source Sans Pro"/>
          <w:color w:val="000000" w:themeColor="text1"/>
          <w:lang w:val="it-IT"/>
        </w:rPr>
        <w:t>sono necessari</w:t>
      </w:r>
      <w:r>
        <w:rPr>
          <w:rFonts w:ascii="Source Sans Pro" w:hAnsi="Source Sans Pro"/>
          <w:color w:val="000000" w:themeColor="text1"/>
          <w:lang w:val="it-IT"/>
        </w:rPr>
        <w:t xml:space="preserve"> soprattutto buona istruzione, fortuna</w:t>
      </w:r>
      <w:r w:rsidR="00320DA6">
        <w:rPr>
          <w:rFonts w:ascii="Source Sans Pro" w:hAnsi="Source Sans Pro"/>
          <w:color w:val="000000" w:themeColor="text1"/>
          <w:lang w:val="it-IT"/>
        </w:rPr>
        <w:t>,</w:t>
      </w:r>
      <w:r>
        <w:rPr>
          <w:rFonts w:ascii="Source Sans Pro" w:hAnsi="Source Sans Pro"/>
          <w:color w:val="000000" w:themeColor="text1"/>
          <w:lang w:val="it-IT"/>
        </w:rPr>
        <w:t xml:space="preserve"> </w:t>
      </w:r>
      <w:r w:rsidR="00320DA6">
        <w:rPr>
          <w:rFonts w:ascii="Source Sans Pro" w:hAnsi="Source Sans Pro"/>
          <w:color w:val="000000" w:themeColor="text1"/>
          <w:lang w:val="it-IT"/>
        </w:rPr>
        <w:t xml:space="preserve">una buona rete di contatti e </w:t>
      </w:r>
      <w:r>
        <w:rPr>
          <w:rFonts w:ascii="Source Sans Pro" w:hAnsi="Source Sans Pro"/>
          <w:color w:val="000000" w:themeColor="text1"/>
          <w:lang w:val="it-IT"/>
        </w:rPr>
        <w:t>duro lavoro. È quest</w:t>
      </w:r>
      <w:r w:rsidR="00320DA6">
        <w:rPr>
          <w:rFonts w:ascii="Source Sans Pro" w:hAnsi="Source Sans Pro"/>
          <w:color w:val="000000" w:themeColor="text1"/>
          <w:lang w:val="it-IT"/>
        </w:rPr>
        <w:t xml:space="preserve">a una sequenza </w:t>
      </w:r>
      <w:r>
        <w:rPr>
          <w:rFonts w:ascii="Source Sans Pro" w:hAnsi="Source Sans Pro"/>
          <w:color w:val="000000" w:themeColor="text1"/>
          <w:lang w:val="it-IT"/>
        </w:rPr>
        <w:t>che si differ</w:t>
      </w:r>
      <w:r w:rsidR="00320DA6">
        <w:rPr>
          <w:rFonts w:ascii="Source Sans Pro" w:hAnsi="Source Sans Pro"/>
          <w:color w:val="000000" w:themeColor="text1"/>
          <w:lang w:val="it-IT"/>
        </w:rPr>
        <w:t>enzia</w:t>
      </w:r>
      <w:r>
        <w:rPr>
          <w:rFonts w:ascii="Source Sans Pro" w:hAnsi="Source Sans Pro"/>
          <w:color w:val="000000" w:themeColor="text1"/>
          <w:lang w:val="it-IT"/>
        </w:rPr>
        <w:t xml:space="preserve"> da quanto emerge da analisi internazionali. Lì troviamo “lavorare duramente” al secondo </w:t>
      </w:r>
      <w:r w:rsidR="00320DA6">
        <w:rPr>
          <w:rFonts w:ascii="Source Sans Pro" w:hAnsi="Source Sans Pro"/>
          <w:color w:val="000000" w:themeColor="text1"/>
          <w:lang w:val="it-IT"/>
        </w:rPr>
        <w:t xml:space="preserve">posto </w:t>
      </w:r>
      <w:r>
        <w:rPr>
          <w:rFonts w:ascii="Source Sans Pro" w:hAnsi="Source Sans Pro"/>
          <w:color w:val="000000" w:themeColor="text1"/>
          <w:lang w:val="it-IT"/>
        </w:rPr>
        <w:t xml:space="preserve">e “avere fortuna” al quarto. </w:t>
      </w:r>
      <w:r w:rsidR="00A77346">
        <w:rPr>
          <w:rFonts w:ascii="Source Sans Pro" w:hAnsi="Source Sans Pro"/>
          <w:color w:val="000000" w:themeColor="text1"/>
          <w:lang w:val="it-IT"/>
        </w:rPr>
        <w:t>G</w:t>
      </w:r>
      <w:r>
        <w:rPr>
          <w:rFonts w:ascii="Source Sans Pro" w:hAnsi="Source Sans Pro"/>
          <w:color w:val="000000" w:themeColor="text1"/>
          <w:lang w:val="it-IT"/>
        </w:rPr>
        <w:t>li alto</w:t>
      </w:r>
      <w:r w:rsidR="00320DA6">
        <w:rPr>
          <w:rFonts w:ascii="Source Sans Pro" w:hAnsi="Source Sans Pro"/>
          <w:color w:val="000000" w:themeColor="text1"/>
          <w:lang w:val="it-IT"/>
        </w:rPr>
        <w:t>a</w:t>
      </w:r>
      <w:r>
        <w:rPr>
          <w:rFonts w:ascii="Source Sans Pro" w:hAnsi="Source Sans Pro"/>
          <w:color w:val="000000" w:themeColor="text1"/>
          <w:lang w:val="it-IT"/>
        </w:rPr>
        <w:t xml:space="preserve">tesini </w:t>
      </w:r>
      <w:r w:rsidR="00A77346">
        <w:rPr>
          <w:rFonts w:ascii="Source Sans Pro" w:hAnsi="Source Sans Pro"/>
          <w:color w:val="000000" w:themeColor="text1"/>
          <w:lang w:val="it-IT"/>
        </w:rPr>
        <w:t xml:space="preserve">concordano, invece, </w:t>
      </w:r>
      <w:r>
        <w:rPr>
          <w:rFonts w:ascii="Source Sans Pro" w:hAnsi="Source Sans Pro"/>
          <w:color w:val="000000" w:themeColor="text1"/>
          <w:lang w:val="it-IT"/>
        </w:rPr>
        <w:t xml:space="preserve">su quelle che devono essere le politiche di intervento per </w:t>
      </w:r>
      <w:r w:rsidR="00320DA6">
        <w:rPr>
          <w:rFonts w:ascii="Source Sans Pro" w:hAnsi="Source Sans Pro"/>
          <w:color w:val="000000" w:themeColor="text1"/>
          <w:lang w:val="it-IT"/>
        </w:rPr>
        <w:t>c</w:t>
      </w:r>
      <w:r>
        <w:rPr>
          <w:rFonts w:ascii="Source Sans Pro" w:hAnsi="Source Sans Pro"/>
          <w:color w:val="000000" w:themeColor="text1"/>
          <w:lang w:val="it-IT"/>
        </w:rPr>
        <w:t xml:space="preserve">ontrastare la disuguaglianza. </w:t>
      </w:r>
      <w:r w:rsidR="007F13FF">
        <w:rPr>
          <w:rFonts w:ascii="Source Sans Pro" w:hAnsi="Source Sans Pro"/>
          <w:color w:val="000000" w:themeColor="text1"/>
          <w:lang w:val="it-IT"/>
        </w:rPr>
        <w:t xml:space="preserve">Tutte </w:t>
      </w:r>
      <w:r w:rsidR="00320DA6">
        <w:rPr>
          <w:rFonts w:ascii="Source Sans Pro" w:hAnsi="Source Sans Pro"/>
          <w:color w:val="000000" w:themeColor="text1"/>
          <w:lang w:val="it-IT"/>
        </w:rPr>
        <w:t>quattro</w:t>
      </w:r>
      <w:r w:rsidR="007F13FF">
        <w:rPr>
          <w:rFonts w:ascii="Source Sans Pro" w:hAnsi="Source Sans Pro"/>
          <w:color w:val="000000" w:themeColor="text1"/>
          <w:lang w:val="it-IT"/>
        </w:rPr>
        <w:t xml:space="preserve"> </w:t>
      </w:r>
      <w:r w:rsidR="00320DA6">
        <w:rPr>
          <w:rFonts w:ascii="Source Sans Pro" w:hAnsi="Source Sans Pro"/>
          <w:color w:val="000000" w:themeColor="text1"/>
          <w:lang w:val="it-IT"/>
        </w:rPr>
        <w:t xml:space="preserve">le </w:t>
      </w:r>
      <w:r w:rsidR="007F13FF">
        <w:rPr>
          <w:rFonts w:ascii="Source Sans Pro" w:hAnsi="Source Sans Pro"/>
          <w:color w:val="000000" w:themeColor="text1"/>
          <w:lang w:val="it-IT"/>
        </w:rPr>
        <w:t xml:space="preserve">politiche principali </w:t>
      </w:r>
      <w:r w:rsidR="00A77346">
        <w:rPr>
          <w:rFonts w:ascii="Source Sans Pro" w:hAnsi="Source Sans Pro"/>
          <w:color w:val="000000" w:themeColor="text1"/>
          <w:lang w:val="it-IT"/>
        </w:rPr>
        <w:t xml:space="preserve">misure </w:t>
      </w:r>
      <w:r w:rsidR="007F13FF">
        <w:rPr>
          <w:rFonts w:ascii="Source Sans Pro" w:hAnsi="Source Sans Pro"/>
          <w:color w:val="000000" w:themeColor="text1"/>
          <w:lang w:val="it-IT"/>
        </w:rPr>
        <w:t>proposte dall’OCSE (buona ist</w:t>
      </w:r>
      <w:r w:rsidR="00320DA6">
        <w:rPr>
          <w:rFonts w:ascii="Source Sans Pro" w:hAnsi="Source Sans Pro"/>
          <w:color w:val="000000" w:themeColor="text1"/>
          <w:lang w:val="it-IT"/>
        </w:rPr>
        <w:t>ruzione</w:t>
      </w:r>
      <w:r w:rsidR="007F13FF">
        <w:rPr>
          <w:rFonts w:ascii="Source Sans Pro" w:hAnsi="Source Sans Pro"/>
          <w:color w:val="000000" w:themeColor="text1"/>
          <w:lang w:val="it-IT"/>
        </w:rPr>
        <w:t xml:space="preserve"> </w:t>
      </w:r>
      <w:r w:rsidR="00320DA6">
        <w:rPr>
          <w:rFonts w:ascii="Source Sans Pro" w:hAnsi="Source Sans Pro"/>
          <w:color w:val="000000" w:themeColor="text1"/>
          <w:lang w:val="it-IT"/>
        </w:rPr>
        <w:t xml:space="preserve">di </w:t>
      </w:r>
      <w:r w:rsidR="007F13FF">
        <w:rPr>
          <w:rFonts w:ascii="Source Sans Pro" w:hAnsi="Source Sans Pro"/>
          <w:color w:val="000000" w:themeColor="text1"/>
          <w:lang w:val="it-IT"/>
        </w:rPr>
        <w:t>base, politica occup</w:t>
      </w:r>
      <w:r w:rsidR="00320DA6">
        <w:rPr>
          <w:rFonts w:ascii="Source Sans Pro" w:hAnsi="Source Sans Pro"/>
          <w:color w:val="000000" w:themeColor="text1"/>
          <w:lang w:val="it-IT"/>
        </w:rPr>
        <w:t>a</w:t>
      </w:r>
      <w:r w:rsidR="007F13FF">
        <w:rPr>
          <w:rFonts w:ascii="Source Sans Pro" w:hAnsi="Source Sans Pro"/>
          <w:color w:val="000000" w:themeColor="text1"/>
          <w:lang w:val="it-IT"/>
        </w:rPr>
        <w:t>zionale attiva, sistema fiscale progressivo</w:t>
      </w:r>
      <w:r w:rsidR="00320DA6">
        <w:rPr>
          <w:rFonts w:ascii="Source Sans Pro" w:hAnsi="Source Sans Pro"/>
          <w:color w:val="000000" w:themeColor="text1"/>
          <w:lang w:val="it-IT"/>
        </w:rPr>
        <w:t xml:space="preserve"> </w:t>
      </w:r>
      <w:r w:rsidR="007F13FF">
        <w:rPr>
          <w:rFonts w:ascii="Source Sans Pro" w:hAnsi="Source Sans Pro"/>
          <w:color w:val="000000" w:themeColor="text1"/>
          <w:lang w:val="it-IT"/>
        </w:rPr>
        <w:t xml:space="preserve">e trasferimenti </w:t>
      </w:r>
      <w:r w:rsidR="00320DA6">
        <w:rPr>
          <w:rFonts w:ascii="Source Sans Pro" w:hAnsi="Source Sans Pro"/>
          <w:color w:val="000000" w:themeColor="text1"/>
          <w:lang w:val="it-IT"/>
        </w:rPr>
        <w:t xml:space="preserve">nonché </w:t>
      </w:r>
      <w:r w:rsidR="007F13FF">
        <w:rPr>
          <w:rFonts w:ascii="Source Sans Pro" w:hAnsi="Source Sans Pro"/>
          <w:color w:val="000000" w:themeColor="text1"/>
          <w:lang w:val="it-IT"/>
        </w:rPr>
        <w:t xml:space="preserve">promozione </w:t>
      </w:r>
      <w:r w:rsidR="00320DA6">
        <w:rPr>
          <w:rFonts w:ascii="Source Sans Pro" w:hAnsi="Source Sans Pro"/>
          <w:color w:val="000000" w:themeColor="text1"/>
          <w:lang w:val="it-IT"/>
        </w:rPr>
        <w:t>della</w:t>
      </w:r>
      <w:r w:rsidR="007F13FF">
        <w:rPr>
          <w:rFonts w:ascii="Source Sans Pro" w:hAnsi="Source Sans Pro"/>
          <w:color w:val="000000" w:themeColor="text1"/>
          <w:lang w:val="it-IT"/>
        </w:rPr>
        <w:t xml:space="preserve"> partecipazione della donna alla vita economica), </w:t>
      </w:r>
      <w:r w:rsidR="00320DA6">
        <w:rPr>
          <w:rFonts w:ascii="Source Sans Pro" w:hAnsi="Source Sans Pro"/>
          <w:color w:val="000000" w:themeColor="text1"/>
          <w:lang w:val="it-IT"/>
        </w:rPr>
        <w:t>riscuotono</w:t>
      </w:r>
      <w:r w:rsidR="007F13FF">
        <w:rPr>
          <w:rFonts w:ascii="Source Sans Pro" w:hAnsi="Source Sans Pro"/>
          <w:color w:val="000000" w:themeColor="text1"/>
          <w:lang w:val="it-IT"/>
        </w:rPr>
        <w:t xml:space="preserve"> un elevato consenso.</w:t>
      </w:r>
    </w:p>
    <w:p w:rsidR="00DD2862" w:rsidRPr="00806BF2" w:rsidRDefault="00DD2862" w:rsidP="0062383F">
      <w:pPr>
        <w:rPr>
          <w:rFonts w:ascii="Source Sans Pro" w:hAnsi="Source Sans Pro"/>
          <w:szCs w:val="22"/>
          <w:lang w:val="it-IT"/>
        </w:rPr>
      </w:pPr>
    </w:p>
    <w:p w:rsidR="00967546" w:rsidRPr="00396CB4" w:rsidRDefault="00967546" w:rsidP="00967546">
      <w:pPr>
        <w:rPr>
          <w:i/>
          <w:color w:val="000000" w:themeColor="text2"/>
          <w:szCs w:val="22"/>
          <w:lang w:val="it-IT"/>
        </w:rPr>
      </w:pPr>
      <w:r w:rsidRPr="00F17D2A">
        <w:rPr>
          <w:i/>
          <w:color w:val="000000" w:themeColor="text2"/>
          <w:szCs w:val="22"/>
          <w:lang w:val="it-IT"/>
        </w:rPr>
        <w:t xml:space="preserve">Il Barometro IPL è un’indagine condotta quattro volte all’anno (primavera, estate, autunno e inverno) che rileva il clima di fiducia dei lavoratori dipendenti altoatesini. Il sondaggio telefonico interessa 500 lavoratori ed è rappresentativo per l’Alto Adige. I prossimi risultati saranno presentati a metà </w:t>
      </w:r>
      <w:r>
        <w:rPr>
          <w:i/>
          <w:color w:val="000000" w:themeColor="text2"/>
          <w:szCs w:val="22"/>
          <w:lang w:val="it-IT"/>
        </w:rPr>
        <w:t>ottobre</w:t>
      </w:r>
      <w:r w:rsidRPr="00F17D2A">
        <w:rPr>
          <w:i/>
          <w:color w:val="000000" w:themeColor="text2"/>
          <w:szCs w:val="22"/>
          <w:lang w:val="it-IT"/>
        </w:rPr>
        <w:t xml:space="preserve"> 2016. </w:t>
      </w:r>
      <w:r w:rsidRPr="00396CB4">
        <w:rPr>
          <w:i/>
          <w:color w:val="000000" w:themeColor="text2"/>
          <w:szCs w:val="22"/>
          <w:lang w:val="it-IT"/>
        </w:rPr>
        <w:t xml:space="preserve">Per ulteriori informazioni ci si può rivolgere al direttore IPL Stefan </w:t>
      </w:r>
      <w:proofErr w:type="spellStart"/>
      <w:r w:rsidRPr="00396CB4">
        <w:rPr>
          <w:i/>
          <w:color w:val="000000" w:themeColor="text2"/>
          <w:szCs w:val="22"/>
          <w:lang w:val="it-IT"/>
        </w:rPr>
        <w:t>Perini</w:t>
      </w:r>
      <w:proofErr w:type="spellEnd"/>
      <w:r w:rsidRPr="00396CB4">
        <w:rPr>
          <w:i/>
          <w:color w:val="000000" w:themeColor="text2"/>
          <w:szCs w:val="22"/>
          <w:lang w:val="it-IT"/>
        </w:rPr>
        <w:t xml:space="preserve"> (T 0471 41 88 30, </w:t>
      </w:r>
      <w:hyperlink r:id="rId8" w:history="1">
        <w:r w:rsidRPr="00396CB4">
          <w:rPr>
            <w:rStyle w:val="Collegamentoipertestuale"/>
            <w:i/>
            <w:szCs w:val="22"/>
            <w:lang w:val="it-IT"/>
          </w:rPr>
          <w:t>stefan.perini@afi-ipl.org</w:t>
        </w:r>
      </w:hyperlink>
      <w:r>
        <w:rPr>
          <w:i/>
          <w:color w:val="000000" w:themeColor="text2"/>
          <w:szCs w:val="22"/>
          <w:lang w:val="it-IT"/>
        </w:rPr>
        <w:t>).</w:t>
      </w:r>
    </w:p>
    <w:p w:rsidR="00547EE2" w:rsidRPr="00806BF2" w:rsidRDefault="00547EE2" w:rsidP="0062383F">
      <w:pPr>
        <w:rPr>
          <w:i/>
          <w:color w:val="000000" w:themeColor="text2"/>
          <w:szCs w:val="22"/>
          <w:lang w:val="it-IT"/>
        </w:rPr>
      </w:pPr>
    </w:p>
    <w:p w:rsidR="001B4B18" w:rsidRPr="00396CB4" w:rsidRDefault="001B4B18" w:rsidP="001B4B18">
      <w:pPr>
        <w:rPr>
          <w:rFonts w:ascii="Source Sans Pro" w:hAnsi="Source Sans Pro"/>
          <w:b/>
          <w:color w:val="2A5EAD" w:themeColor="accent1"/>
          <w:szCs w:val="22"/>
          <w:lang w:val="it-IT"/>
        </w:rPr>
      </w:pPr>
      <w:r>
        <w:rPr>
          <w:rFonts w:ascii="Source Sans Pro" w:hAnsi="Source Sans Pro"/>
          <w:b/>
          <w:color w:val="2A5EAD" w:themeColor="accent1"/>
          <w:szCs w:val="22"/>
          <w:lang w:val="it-IT"/>
        </w:rPr>
        <w:t>Statement del</w:t>
      </w:r>
      <w:r w:rsidRPr="00396CB4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 Presidente IPL Toni Serafini</w:t>
      </w:r>
    </w:p>
    <w:p w:rsidR="00547EE2" w:rsidRPr="00806BF2" w:rsidRDefault="00A77346" w:rsidP="00547EE2">
      <w:pPr>
        <w:rPr>
          <w:rFonts w:ascii="Source Sans Pro" w:hAnsi="Source Sans Pro"/>
          <w:color w:val="000000" w:themeColor="text1"/>
          <w:lang w:val="it-IT"/>
        </w:rPr>
      </w:pPr>
      <w:r>
        <w:rPr>
          <w:rFonts w:ascii="Source Sans Pro" w:hAnsi="Source Sans Pro"/>
          <w:color w:val="000000" w:themeColor="text1"/>
          <w:lang w:val="it-IT"/>
        </w:rPr>
        <w:t>“</w:t>
      </w:r>
      <w:r w:rsidR="00806BF2">
        <w:rPr>
          <w:rFonts w:ascii="Source Sans Pro" w:hAnsi="Source Sans Pro"/>
          <w:color w:val="000000" w:themeColor="text1"/>
          <w:lang w:val="it-IT"/>
        </w:rPr>
        <w:t>Co</w:t>
      </w:r>
      <w:r w:rsidR="000E69C4">
        <w:rPr>
          <w:rFonts w:ascii="Source Sans Pro" w:hAnsi="Source Sans Pro"/>
          <w:color w:val="000000" w:themeColor="text1"/>
          <w:lang w:val="it-IT"/>
        </w:rPr>
        <w:t>n</w:t>
      </w:r>
      <w:r w:rsidR="00806BF2">
        <w:rPr>
          <w:rFonts w:ascii="Source Sans Pro" w:hAnsi="Source Sans Pro"/>
          <w:color w:val="000000" w:themeColor="text1"/>
          <w:lang w:val="it-IT"/>
        </w:rPr>
        <w:t>statiamo che c</w:t>
      </w:r>
      <w:r w:rsidR="000E69C4">
        <w:rPr>
          <w:rFonts w:ascii="Source Sans Pro" w:hAnsi="Source Sans Pro"/>
          <w:color w:val="000000" w:themeColor="text1"/>
          <w:lang w:val="it-IT"/>
        </w:rPr>
        <w:t>’</w:t>
      </w:r>
      <w:r w:rsidR="00806BF2">
        <w:rPr>
          <w:rFonts w:ascii="Source Sans Pro" w:hAnsi="Source Sans Pro"/>
          <w:color w:val="000000" w:themeColor="text1"/>
          <w:lang w:val="it-IT"/>
        </w:rPr>
        <w:t>è una leggera</w:t>
      </w:r>
      <w:r w:rsidR="00806BF2" w:rsidRPr="00806BF2">
        <w:rPr>
          <w:rFonts w:ascii="Source Sans Pro" w:hAnsi="Source Sans Pro"/>
          <w:color w:val="000000" w:themeColor="text1"/>
          <w:lang w:val="it-IT"/>
        </w:rPr>
        <w:t xml:space="preserve"> ripresa economica in Alto Adige, </w:t>
      </w:r>
      <w:r w:rsidR="00806BF2">
        <w:rPr>
          <w:rFonts w:ascii="Source Sans Pro" w:hAnsi="Source Sans Pro"/>
          <w:color w:val="000000" w:themeColor="text1"/>
          <w:lang w:val="it-IT"/>
        </w:rPr>
        <w:t>tuttavia i problemi</w:t>
      </w:r>
      <w:r w:rsidR="00806BF2" w:rsidRPr="00806BF2">
        <w:rPr>
          <w:rFonts w:ascii="Source Sans Pro" w:hAnsi="Source Sans Pro"/>
          <w:color w:val="000000" w:themeColor="text1"/>
          <w:lang w:val="it-IT"/>
        </w:rPr>
        <w:t xml:space="preserve"> non mancan</w:t>
      </w:r>
      <w:r>
        <w:rPr>
          <w:rFonts w:ascii="Source Sans Pro" w:hAnsi="Source Sans Pro"/>
          <w:color w:val="000000" w:themeColor="text1"/>
          <w:lang w:val="it-IT"/>
        </w:rPr>
        <w:t>o</w:t>
      </w:r>
      <w:r w:rsidR="00806BF2" w:rsidRPr="00806BF2">
        <w:rPr>
          <w:rFonts w:ascii="Source Sans Pro" w:hAnsi="Source Sans Pro"/>
          <w:color w:val="000000" w:themeColor="text1"/>
          <w:lang w:val="it-IT"/>
        </w:rPr>
        <w:t xml:space="preserve">: </w:t>
      </w:r>
      <w:r w:rsidR="00806BF2">
        <w:rPr>
          <w:rFonts w:ascii="Source Sans Pro" w:hAnsi="Source Sans Pro"/>
          <w:color w:val="000000" w:themeColor="text1"/>
          <w:lang w:val="it-IT"/>
        </w:rPr>
        <w:t>preoccupano</w:t>
      </w:r>
      <w:r w:rsidR="00806BF2" w:rsidRPr="00806BF2">
        <w:rPr>
          <w:rFonts w:ascii="Source Sans Pro" w:hAnsi="Source Sans Pro"/>
          <w:color w:val="000000" w:themeColor="text1"/>
          <w:lang w:val="it-IT"/>
        </w:rPr>
        <w:t xml:space="preserve"> la </w:t>
      </w:r>
      <w:r w:rsidR="00806BF2">
        <w:rPr>
          <w:rFonts w:ascii="Source Sans Pro" w:hAnsi="Source Sans Pro"/>
          <w:color w:val="000000" w:themeColor="text1"/>
          <w:lang w:val="it-IT"/>
        </w:rPr>
        <w:t xml:space="preserve">crescente </w:t>
      </w:r>
      <w:r w:rsidR="00806BF2" w:rsidRPr="00806BF2">
        <w:rPr>
          <w:rFonts w:ascii="Source Sans Pro" w:hAnsi="Source Sans Pro"/>
          <w:color w:val="000000" w:themeColor="text1"/>
          <w:lang w:val="it-IT"/>
        </w:rPr>
        <w:t xml:space="preserve">precarizzazione e </w:t>
      </w:r>
      <w:r w:rsidR="00806BF2">
        <w:rPr>
          <w:rFonts w:ascii="Source Sans Pro" w:hAnsi="Source Sans Pro"/>
          <w:color w:val="000000" w:themeColor="text1"/>
          <w:lang w:val="it-IT"/>
        </w:rPr>
        <w:t>“</w:t>
      </w:r>
      <w:proofErr w:type="spellStart"/>
      <w:r w:rsidR="00806BF2" w:rsidRPr="00806BF2">
        <w:rPr>
          <w:rFonts w:ascii="Source Sans Pro" w:hAnsi="Source Sans Pro"/>
          <w:color w:val="000000" w:themeColor="text1"/>
          <w:lang w:val="it-IT"/>
        </w:rPr>
        <w:t>voucherizzazione</w:t>
      </w:r>
      <w:proofErr w:type="spellEnd"/>
      <w:r w:rsidR="00806BF2">
        <w:rPr>
          <w:rFonts w:ascii="Source Sans Pro" w:hAnsi="Source Sans Pro"/>
          <w:color w:val="000000" w:themeColor="text1"/>
          <w:lang w:val="it-IT"/>
        </w:rPr>
        <w:t>”</w:t>
      </w:r>
      <w:r w:rsidR="00806BF2" w:rsidRPr="00806BF2">
        <w:rPr>
          <w:rFonts w:ascii="Source Sans Pro" w:hAnsi="Source Sans Pro"/>
          <w:color w:val="000000" w:themeColor="text1"/>
          <w:lang w:val="it-IT"/>
        </w:rPr>
        <w:t xml:space="preserve"> del mercato del lavoro</w:t>
      </w:r>
      <w:r w:rsidR="00806BF2">
        <w:rPr>
          <w:rFonts w:ascii="Source Sans Pro" w:hAnsi="Source Sans Pro"/>
          <w:color w:val="000000" w:themeColor="text1"/>
          <w:lang w:val="it-IT"/>
        </w:rPr>
        <w:t>. Inoltre</w:t>
      </w:r>
      <w:r w:rsidR="00806BF2" w:rsidRPr="00806BF2">
        <w:rPr>
          <w:rFonts w:ascii="Source Sans Pro" w:hAnsi="Source Sans Pro"/>
          <w:color w:val="000000" w:themeColor="text1"/>
          <w:lang w:val="it-IT"/>
        </w:rPr>
        <w:t xml:space="preserve">, le retribuzioni </w:t>
      </w:r>
      <w:r w:rsidR="00806BF2">
        <w:rPr>
          <w:rFonts w:ascii="Source Sans Pro" w:hAnsi="Source Sans Pro"/>
          <w:color w:val="000000" w:themeColor="text1"/>
          <w:lang w:val="it-IT"/>
        </w:rPr>
        <w:t xml:space="preserve">che </w:t>
      </w:r>
      <w:r w:rsidR="00806BF2" w:rsidRPr="00806BF2">
        <w:rPr>
          <w:rFonts w:ascii="Source Sans Pro" w:hAnsi="Source Sans Pro"/>
          <w:color w:val="000000" w:themeColor="text1"/>
          <w:lang w:val="it-IT"/>
        </w:rPr>
        <w:t>non tengono il passo al costo della vita</w:t>
      </w:r>
      <w:r w:rsidR="00806BF2">
        <w:rPr>
          <w:rFonts w:ascii="Source Sans Pro" w:hAnsi="Source Sans Pro"/>
          <w:color w:val="000000" w:themeColor="text1"/>
          <w:lang w:val="it-IT"/>
        </w:rPr>
        <w:t>,</w:t>
      </w:r>
      <w:r w:rsidR="00806BF2" w:rsidRPr="00806BF2">
        <w:rPr>
          <w:rFonts w:ascii="Source Sans Pro" w:hAnsi="Source Sans Pro"/>
          <w:color w:val="000000" w:themeColor="text1"/>
          <w:lang w:val="it-IT"/>
        </w:rPr>
        <w:t xml:space="preserve"> in </w:t>
      </w:r>
      <w:r w:rsidR="00806BF2">
        <w:rPr>
          <w:rFonts w:ascii="Source Sans Pro" w:hAnsi="Source Sans Pro"/>
          <w:color w:val="000000" w:themeColor="text1"/>
          <w:lang w:val="it-IT"/>
        </w:rPr>
        <w:t>particolare in quei settori in cui non è stato rinnovato il contratto di lavoro (metalmeccanici e grande distribuzione)</w:t>
      </w:r>
      <w:r w:rsidR="00806BF2" w:rsidRPr="00806BF2">
        <w:rPr>
          <w:rFonts w:ascii="Source Sans Pro" w:hAnsi="Source Sans Pro"/>
          <w:color w:val="000000" w:themeColor="text1"/>
          <w:lang w:val="it-IT"/>
        </w:rPr>
        <w:t xml:space="preserve">. </w:t>
      </w:r>
      <w:r w:rsidR="00806BF2">
        <w:rPr>
          <w:rFonts w:ascii="Source Sans Pro" w:hAnsi="Source Sans Pro"/>
          <w:color w:val="000000" w:themeColor="text1"/>
          <w:lang w:val="it-IT"/>
        </w:rPr>
        <w:t xml:space="preserve">In questa fase più che mai è </w:t>
      </w:r>
      <w:r w:rsidR="00806BF2" w:rsidRPr="00806BF2">
        <w:rPr>
          <w:rFonts w:ascii="Source Sans Pro" w:hAnsi="Source Sans Pro"/>
          <w:color w:val="000000" w:themeColor="text1"/>
          <w:lang w:val="it-IT"/>
        </w:rPr>
        <w:t xml:space="preserve">importante riscoprire la coesione sociale come </w:t>
      </w:r>
      <w:r w:rsidR="00806BF2">
        <w:rPr>
          <w:rFonts w:ascii="Source Sans Pro" w:hAnsi="Source Sans Pro"/>
          <w:color w:val="000000" w:themeColor="text1"/>
          <w:lang w:val="it-IT"/>
        </w:rPr>
        <w:t xml:space="preserve">un </w:t>
      </w:r>
      <w:r w:rsidR="00806BF2" w:rsidRPr="00806BF2">
        <w:rPr>
          <w:rFonts w:ascii="Source Sans Pro" w:hAnsi="Source Sans Pro"/>
          <w:color w:val="000000" w:themeColor="text1"/>
          <w:lang w:val="it-IT"/>
        </w:rPr>
        <w:t>valore.</w:t>
      </w:r>
      <w:r w:rsidR="00806BF2">
        <w:rPr>
          <w:rFonts w:ascii="Source Sans Pro" w:hAnsi="Source Sans Pro"/>
          <w:color w:val="000000" w:themeColor="text1"/>
          <w:lang w:val="it-IT"/>
        </w:rPr>
        <w:t>”</w:t>
      </w:r>
    </w:p>
    <w:p w:rsidR="00AF2D16" w:rsidRPr="001B4B18" w:rsidRDefault="00AF2D16" w:rsidP="00547EE2">
      <w:pPr>
        <w:rPr>
          <w:color w:val="000000" w:themeColor="text2"/>
          <w:szCs w:val="22"/>
          <w:lang w:val="it-IT"/>
        </w:rPr>
      </w:pPr>
    </w:p>
    <w:p w:rsidR="001B4B18" w:rsidRPr="004B4248" w:rsidRDefault="001B4B18" w:rsidP="001B4B18">
      <w:pPr>
        <w:rPr>
          <w:rFonts w:ascii="Source Sans Pro" w:hAnsi="Source Sans Pro"/>
          <w:b/>
          <w:color w:val="2A5EAD" w:themeColor="accent1"/>
          <w:szCs w:val="22"/>
          <w:lang w:val="it-IT"/>
        </w:rPr>
      </w:pPr>
      <w:r w:rsidRPr="004B4248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Statement dell’Assessora Martha </w:t>
      </w:r>
      <w:proofErr w:type="spellStart"/>
      <w:r w:rsidRPr="004B4248">
        <w:rPr>
          <w:rFonts w:ascii="Source Sans Pro" w:hAnsi="Source Sans Pro"/>
          <w:b/>
          <w:color w:val="2A5EAD" w:themeColor="accent1"/>
          <w:szCs w:val="22"/>
          <w:lang w:val="it-IT"/>
        </w:rPr>
        <w:t>Stocker</w:t>
      </w:r>
      <w:proofErr w:type="spellEnd"/>
    </w:p>
    <w:p w:rsidR="00806BF2" w:rsidRDefault="00806BF2" w:rsidP="00547EE2">
      <w:pPr>
        <w:rPr>
          <w:rFonts w:ascii="Source Sans Pro" w:hAnsi="Source Sans Pro"/>
          <w:color w:val="000000" w:themeColor="text1"/>
          <w:lang w:val="it-IT"/>
        </w:rPr>
      </w:pPr>
      <w:r>
        <w:rPr>
          <w:rFonts w:ascii="Source Sans Pro" w:hAnsi="Source Sans Pro"/>
          <w:color w:val="000000" w:themeColor="text1"/>
          <w:lang w:val="it-IT"/>
        </w:rPr>
        <w:t>“Le molteplici e crescenti sfide dell’Unione Europea</w:t>
      </w:r>
      <w:r w:rsidR="00A77346">
        <w:rPr>
          <w:rFonts w:ascii="Source Sans Pro" w:hAnsi="Source Sans Pro"/>
          <w:color w:val="000000" w:themeColor="text1"/>
          <w:lang w:val="it-IT"/>
        </w:rPr>
        <w:t>,</w:t>
      </w:r>
      <w:r>
        <w:rPr>
          <w:rFonts w:ascii="Source Sans Pro" w:hAnsi="Source Sans Pro"/>
          <w:color w:val="000000" w:themeColor="text1"/>
          <w:lang w:val="it-IT"/>
        </w:rPr>
        <w:t xml:space="preserve"> come il dramma dei profughi e </w:t>
      </w:r>
      <w:r w:rsidR="000E69C4">
        <w:rPr>
          <w:rFonts w:ascii="Source Sans Pro" w:hAnsi="Source Sans Pro"/>
          <w:color w:val="000000" w:themeColor="text1"/>
          <w:lang w:val="it-IT"/>
        </w:rPr>
        <w:t>la</w:t>
      </w:r>
      <w:bookmarkStart w:id="0" w:name="_GoBack"/>
      <w:bookmarkEnd w:id="0"/>
      <w:r>
        <w:rPr>
          <w:rFonts w:ascii="Source Sans Pro" w:hAnsi="Source Sans Pro"/>
          <w:color w:val="000000" w:themeColor="text1"/>
          <w:lang w:val="it-IT"/>
        </w:rPr>
        <w:t xml:space="preserve"> </w:t>
      </w:r>
      <w:proofErr w:type="spellStart"/>
      <w:r>
        <w:rPr>
          <w:rFonts w:ascii="Source Sans Pro" w:hAnsi="Source Sans Pro"/>
          <w:color w:val="000000" w:themeColor="text1"/>
          <w:lang w:val="it-IT"/>
        </w:rPr>
        <w:t>Brexit</w:t>
      </w:r>
      <w:proofErr w:type="spellEnd"/>
      <w:r>
        <w:rPr>
          <w:rFonts w:ascii="Source Sans Pro" w:hAnsi="Source Sans Pro"/>
          <w:color w:val="000000" w:themeColor="text1"/>
          <w:lang w:val="it-IT"/>
        </w:rPr>
        <w:t xml:space="preserve"> vengono osser</w:t>
      </w:r>
      <w:r w:rsidR="00A77346">
        <w:rPr>
          <w:rFonts w:ascii="Source Sans Pro" w:hAnsi="Source Sans Pro"/>
          <w:color w:val="000000" w:themeColor="text1"/>
          <w:lang w:val="it-IT"/>
        </w:rPr>
        <w:t>v</w:t>
      </w:r>
      <w:r>
        <w:rPr>
          <w:rFonts w:ascii="Source Sans Pro" w:hAnsi="Source Sans Pro"/>
          <w:color w:val="000000" w:themeColor="text1"/>
          <w:lang w:val="it-IT"/>
        </w:rPr>
        <w:t>ate proprio da un Alto Adige</w:t>
      </w:r>
      <w:r w:rsidR="00A77346">
        <w:rPr>
          <w:rFonts w:ascii="Source Sans Pro" w:hAnsi="Source Sans Pro"/>
          <w:color w:val="000000" w:themeColor="text1"/>
          <w:lang w:val="it-IT"/>
        </w:rPr>
        <w:t>/Südtirol</w:t>
      </w:r>
      <w:r>
        <w:rPr>
          <w:rFonts w:ascii="Source Sans Pro" w:hAnsi="Source Sans Pro"/>
          <w:color w:val="000000" w:themeColor="text1"/>
          <w:lang w:val="it-IT"/>
        </w:rPr>
        <w:t xml:space="preserve"> </w:t>
      </w:r>
      <w:r w:rsidR="00A77346">
        <w:rPr>
          <w:rFonts w:ascii="Source Sans Pro" w:hAnsi="Source Sans Pro"/>
          <w:color w:val="000000" w:themeColor="text1"/>
          <w:lang w:val="it-IT"/>
        </w:rPr>
        <w:t xml:space="preserve">che è nel </w:t>
      </w:r>
      <w:r>
        <w:rPr>
          <w:rFonts w:ascii="Source Sans Pro" w:hAnsi="Source Sans Pro"/>
          <w:color w:val="000000" w:themeColor="text1"/>
          <w:lang w:val="it-IT"/>
        </w:rPr>
        <w:t xml:space="preserve">cuore dell’Europa. Per un territorio come il nostro che fa da cerniera tra area linguistica, culturale ed economica tedesca e italiana i valori europei </w:t>
      </w:r>
      <w:r w:rsidR="00A77346">
        <w:rPr>
          <w:rFonts w:ascii="Source Sans Pro" w:hAnsi="Source Sans Pro"/>
          <w:color w:val="000000" w:themeColor="text1"/>
          <w:lang w:val="it-IT"/>
        </w:rPr>
        <w:t>quali</w:t>
      </w:r>
      <w:r>
        <w:rPr>
          <w:rFonts w:ascii="Source Sans Pro" w:hAnsi="Source Sans Pro"/>
          <w:color w:val="000000" w:themeColor="text1"/>
          <w:lang w:val="it-IT"/>
        </w:rPr>
        <w:t xml:space="preserve"> dignità umana, libertà, democrazia, uguaglianza e stato di diritto sono fondamentali. </w:t>
      </w:r>
      <w:r w:rsidR="00711A96">
        <w:rPr>
          <w:rFonts w:ascii="Source Sans Pro" w:hAnsi="Source Sans Pro"/>
          <w:color w:val="000000" w:themeColor="text1"/>
          <w:lang w:val="it-IT"/>
        </w:rPr>
        <w:t xml:space="preserve">Nonostante la crescente </w:t>
      </w:r>
      <w:r w:rsidR="00711A96">
        <w:rPr>
          <w:rFonts w:ascii="Source Sans Pro" w:hAnsi="Source Sans Pro"/>
          <w:color w:val="000000" w:themeColor="text1"/>
          <w:lang w:val="it-IT"/>
        </w:rPr>
        <w:lastRenderedPageBreak/>
        <w:t xml:space="preserve">incertezza in Europa il clima di fiducia </w:t>
      </w:r>
      <w:r w:rsidR="00A77346">
        <w:rPr>
          <w:rFonts w:ascii="Source Sans Pro" w:hAnsi="Source Sans Pro"/>
          <w:color w:val="000000" w:themeColor="text1"/>
          <w:lang w:val="it-IT"/>
        </w:rPr>
        <w:t>dei</w:t>
      </w:r>
      <w:r w:rsidR="00711A96">
        <w:rPr>
          <w:rFonts w:ascii="Source Sans Pro" w:hAnsi="Source Sans Pro"/>
          <w:color w:val="000000" w:themeColor="text1"/>
          <w:lang w:val="it-IT"/>
        </w:rPr>
        <w:t xml:space="preserve"> lavoratori dipendenti altoatesini si mantiene grossomodo costante, il che è da rimarcare positivamente.”</w:t>
      </w:r>
    </w:p>
    <w:sectPr w:rsidR="00806BF2" w:rsidSect="00B454E6">
      <w:headerReference w:type="default" r:id="rId9"/>
      <w:footerReference w:type="default" r:id="rId10"/>
      <w:type w:val="continuous"/>
      <w:pgSz w:w="11907" w:h="16840" w:code="9"/>
      <w:pgMar w:top="1134" w:right="1134" w:bottom="567" w:left="1134" w:header="720" w:footer="0" w:gutter="0"/>
      <w:cols w:space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68A" w:rsidRDefault="001F468A">
      <w:r>
        <w:separator/>
      </w:r>
    </w:p>
  </w:endnote>
  <w:endnote w:type="continuationSeparator" w:id="0">
    <w:p w:rsidR="001F468A" w:rsidRDefault="001F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Source Sans Pro Black">
    <w:panose1 w:val="020B0803030403020204"/>
    <w:charset w:val="00"/>
    <w:family w:val="swiss"/>
    <w:pitch w:val="variable"/>
    <w:sig w:usb0="20000007" w:usb1="00000001" w:usb2="00000000" w:usb3="00000000" w:csb0="00000193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Condensed">
    <w:panose1 w:val="020B060602020206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urich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DagnyPro-Bold">
    <w:altName w:val="DagnyPro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68A" w:rsidRPr="00184EFC" w:rsidRDefault="001F468A" w:rsidP="00184EFC">
    <w:pPr>
      <w:tabs>
        <w:tab w:val="left" w:pos="0"/>
        <w:tab w:val="left" w:pos="1560"/>
        <w:tab w:val="left" w:pos="4253"/>
        <w:tab w:val="left" w:pos="7230"/>
        <w:tab w:val="right" w:pos="9356"/>
      </w:tabs>
      <w:rPr>
        <w:sz w:val="18"/>
      </w:rPr>
    </w:pPr>
  </w:p>
  <w:tbl>
    <w:tblPr>
      <w:tblStyle w:val="Grigliatabella1"/>
      <w:tblW w:w="9639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8"/>
      <w:gridCol w:w="3260"/>
      <w:gridCol w:w="3261"/>
    </w:tblGrid>
    <w:tr w:rsidR="001F468A" w:rsidRPr="00184EFC" w:rsidTr="00184EFC">
      <w:trPr>
        <w:trHeight w:val="988"/>
      </w:trPr>
      <w:tc>
        <w:tcPr>
          <w:tcW w:w="3118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F468A" w:rsidRPr="00184EFC" w:rsidRDefault="001F468A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</w:p>
        <w:p w:rsidR="001F468A" w:rsidRPr="00184EFC" w:rsidRDefault="001F468A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  <w:t>AFI | Arbeitsförderungsinstitut</w:t>
          </w:r>
        </w:p>
        <w:p w:rsidR="001F468A" w:rsidRPr="00184EFC" w:rsidRDefault="001F468A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Landhaus 12</w:t>
          </w:r>
        </w:p>
        <w:p w:rsidR="001F468A" w:rsidRPr="00184EFC" w:rsidRDefault="001F468A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Kanonikus-Michael-Gamper-Str. 1</w:t>
          </w:r>
        </w:p>
        <w:p w:rsidR="001F468A" w:rsidRPr="00184EFC" w:rsidRDefault="001F468A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I – 39100 Bozen</w:t>
          </w:r>
        </w:p>
      </w:tc>
      <w:tc>
        <w:tcPr>
          <w:tcW w:w="3260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F468A" w:rsidRPr="00184EFC" w:rsidRDefault="001F468A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:rsidR="001F468A" w:rsidRPr="00184EFC" w:rsidRDefault="001F468A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  <w:t>IPL | Istituto Promozione Lavoratori</w:t>
          </w:r>
        </w:p>
        <w:p w:rsidR="001F468A" w:rsidRPr="00184EFC" w:rsidRDefault="001F468A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Palazzo Provinciale 12</w:t>
          </w:r>
        </w:p>
        <w:p w:rsidR="001F468A" w:rsidRPr="00184EFC" w:rsidRDefault="001F468A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Via Canonico Michael </w:t>
          </w:r>
          <w:proofErr w:type="spellStart"/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Gamper</w:t>
          </w:r>
          <w:proofErr w:type="spellEnd"/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, 1</w:t>
          </w:r>
        </w:p>
        <w:p w:rsidR="001F468A" w:rsidRPr="00184EFC" w:rsidRDefault="001F468A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39100 Bolzano</w:t>
          </w:r>
        </w:p>
      </w:tc>
      <w:tc>
        <w:tcPr>
          <w:tcW w:w="3261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F468A" w:rsidRPr="00184EFC" w:rsidRDefault="001F468A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:rsidR="001F468A" w:rsidRPr="00184EFC" w:rsidRDefault="001F468A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T. +39 0471 41 88 30 </w:t>
          </w:r>
        </w:p>
        <w:p w:rsidR="001F468A" w:rsidRPr="00184EFC" w:rsidRDefault="001F468A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F. +39 0471 41 88 49 </w:t>
          </w:r>
        </w:p>
        <w:p w:rsidR="001F468A" w:rsidRPr="00184EFC" w:rsidRDefault="000E69C4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>
            <w:fldChar w:fldCharType="begin"/>
          </w:r>
          <w:r w:rsidRPr="000E69C4">
            <w:rPr>
              <w:lang w:val="it-IT"/>
            </w:rPr>
            <w:instrText xml:space="preserve"> HYPERLINK "mailto:info@afi-ipl.org" </w:instrText>
          </w:r>
          <w:r>
            <w:fldChar w:fldCharType="separate"/>
          </w:r>
          <w:r w:rsidR="001F468A" w:rsidRPr="00184EFC">
            <w:rPr>
              <w:rFonts w:ascii="Source Sans Pro" w:hAnsi="Source Sans Pro"/>
              <w:color w:val="5B6066" w:themeColor="accent4"/>
              <w:sz w:val="14"/>
              <w:szCs w:val="14"/>
              <w:u w:val="single"/>
              <w:lang w:val="it-IT" w:eastAsia="en-US"/>
              <w14:ligatures w14:val="standard"/>
            </w:rPr>
            <w:t>info@afi-ipl.org</w:t>
          </w:r>
          <w:r>
            <w:rPr>
              <w:rFonts w:ascii="Source Sans Pro" w:hAnsi="Source Sans Pro"/>
              <w:color w:val="5B6066" w:themeColor="accent4"/>
              <w:sz w:val="14"/>
              <w:szCs w:val="14"/>
              <w:u w:val="single"/>
              <w:lang w:val="it-IT" w:eastAsia="en-US"/>
              <w14:ligatures w14:val="standard"/>
            </w:rPr>
            <w:fldChar w:fldCharType="end"/>
          </w:r>
          <w:r w:rsidR="001F468A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  - </w:t>
          </w:r>
          <w:hyperlink r:id="rId1" w:history="1">
            <w:r w:rsidR="001F468A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afi-ipl@pec.it</w:t>
            </w:r>
          </w:hyperlink>
        </w:p>
        <w:p w:rsidR="001F468A" w:rsidRPr="00184EFC" w:rsidRDefault="000E69C4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hyperlink r:id="rId2" w:history="1">
            <w:r w:rsidR="001F468A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de-DE" w:eastAsia="en-US"/>
                <w14:ligatures w14:val="standard"/>
              </w:rPr>
              <w:t>www.afi-ipl.org</w:t>
            </w:r>
          </w:hyperlink>
          <w:r w:rsidR="001F468A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  <w:t xml:space="preserve"> </w:t>
          </w:r>
        </w:p>
      </w:tc>
    </w:tr>
  </w:tbl>
  <w:p w:rsidR="001F468A" w:rsidRPr="00756BB4" w:rsidRDefault="001F468A" w:rsidP="00184EFC">
    <w:pPr>
      <w:tabs>
        <w:tab w:val="left" w:pos="0"/>
        <w:tab w:val="right" w:pos="93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68A" w:rsidRDefault="001F468A">
      <w:r>
        <w:separator/>
      </w:r>
    </w:p>
  </w:footnote>
  <w:footnote w:type="continuationSeparator" w:id="0">
    <w:p w:rsidR="001F468A" w:rsidRDefault="001F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68A" w:rsidRPr="00A02880" w:rsidRDefault="001F468A" w:rsidP="00C51509">
    <w:pPr>
      <w:pStyle w:val="Intestazione"/>
      <w:tabs>
        <w:tab w:val="clear" w:pos="4819"/>
        <w:tab w:val="clear" w:pos="9638"/>
        <w:tab w:val="left" w:pos="0"/>
        <w:tab w:val="right" w:pos="9498"/>
      </w:tabs>
      <w:ind w:right="-1"/>
      <w:jc w:val="right"/>
      <w:rPr>
        <w:rFonts w:ascii="Tahoma" w:hAnsi="Tahoma" w:cs="Tahoma"/>
        <w:noProof/>
        <w:color w:val="FF0000"/>
        <w:sz w:val="18"/>
        <w:lang w:val="it-IT" w:eastAsia="it-IT"/>
      </w:rPr>
    </w:pPr>
    <w:r>
      <w:rPr>
        <w:rFonts w:ascii="Tahoma" w:hAnsi="Tahoma" w:cs="Tahoma"/>
        <w:noProof/>
        <w:color w:val="FF0000"/>
        <w:sz w:val="18"/>
        <w:lang w:val="it-IT" w:eastAsia="it-IT"/>
      </w:rPr>
      <w:drawing>
        <wp:inline distT="0" distB="0" distL="0" distR="0">
          <wp:extent cx="1349806" cy="468000"/>
          <wp:effectExtent l="0" t="0" r="3175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4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06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468A" w:rsidRPr="007439CE" w:rsidRDefault="00C318E5" w:rsidP="00A10A27">
    <w:pPr>
      <w:pStyle w:val="Intestazione"/>
      <w:tabs>
        <w:tab w:val="clear" w:pos="4819"/>
        <w:tab w:val="clear" w:pos="9638"/>
        <w:tab w:val="left" w:pos="709"/>
        <w:tab w:val="right" w:pos="9533"/>
      </w:tabs>
      <w:ind w:right="-1"/>
      <w:rPr>
        <w:rStyle w:val="Collegamentoipertestuale"/>
        <w:rFonts w:ascii="Source Sans Pro" w:hAnsi="Source Sans Pro" w:cs="Tahoma"/>
        <w:b/>
        <w:noProof/>
        <w:color w:val="FFFFFF" w:themeColor="background1"/>
        <w:szCs w:val="22"/>
        <w:u w:val="none"/>
        <w:shd w:val="clear" w:color="auto" w:fill="CE1E27" w:themeFill="accent2"/>
        <w:lang w:val="de-DE" w:eastAsia="it-IT"/>
      </w:rPr>
    </w:pPr>
    <w:r>
      <w:rPr>
        <w:rFonts w:ascii="Source Sans Pro" w:hAnsi="Source Sans Pro" w:cs="Tahoma"/>
        <w:b/>
        <w:noProof/>
        <w:color w:val="FFFFFF" w:themeColor="background1"/>
        <w:szCs w:val="22"/>
        <w:shd w:val="clear" w:color="auto" w:fill="CE1E27" w:themeFill="accent2"/>
        <w:lang w:val="de-DE" w:eastAsia="it-IT"/>
      </w:rPr>
      <w:t>Comunicato stampa</w:t>
    </w:r>
    <w:r w:rsidR="001F468A" w:rsidRPr="007439CE">
      <w:rPr>
        <w:rFonts w:ascii="Source Sans Pro" w:hAnsi="Source Sans Pro" w:cs="Tahoma"/>
        <w:b/>
        <w:noProof/>
        <w:color w:val="FFFFFF" w:themeColor="background1"/>
        <w:szCs w:val="22"/>
        <w:shd w:val="clear" w:color="auto" w:fill="CE1E27" w:themeFill="accent2"/>
        <w:lang w:val="de-DE" w:eastAsia="it-IT"/>
      </w:rPr>
      <w:t xml:space="preserve"> </w:t>
    </w:r>
    <w:r w:rsidR="001F468A" w:rsidRPr="007439CE">
      <w:rPr>
        <w:rFonts w:ascii="Source Sans Pro" w:hAnsi="Source Sans Pro" w:cs="Tahoma"/>
        <w:b/>
        <w:noProof/>
        <w:color w:val="FFFFFF" w:themeColor="background1"/>
        <w:szCs w:val="22"/>
        <w:lang w:val="de-DE" w:eastAsia="it-IT"/>
      </w:rPr>
      <w:tab/>
    </w:r>
    <w:r w:rsidR="001F468A">
      <w:rPr>
        <w:rFonts w:ascii="Source Sans Pro" w:hAnsi="Source Sans Pro" w:cs="Tahoma"/>
        <w:b/>
        <w:noProof/>
        <w:color w:val="FFFFFF" w:themeColor="background1"/>
        <w:szCs w:val="22"/>
        <w:lang w:val="de-DE" w:eastAsia="it-IT"/>
      </w:rPr>
      <w:t>252228</w:t>
    </w:r>
    <w:r w:rsidR="001F468A">
      <w:rPr>
        <w:rFonts w:cs="Tahoma"/>
        <w:noProof/>
        <w:color w:val="000000" w:themeColor="text1"/>
        <w:szCs w:val="22"/>
        <w:lang w:val="de-DE" w:eastAsia="it-IT"/>
      </w:rPr>
      <w:t>28.07.2016</w:t>
    </w:r>
  </w:p>
  <w:p w:rsidR="001F468A" w:rsidRPr="007439CE" w:rsidRDefault="001F468A" w:rsidP="00F32E7E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right" w:pos="9356"/>
      </w:tabs>
      <w:spacing w:before="60"/>
      <w:jc w:val="left"/>
      <w:rPr>
        <w:sz w:val="4"/>
        <w:szCs w:val="4"/>
        <w:lang w:val="de-DE"/>
      </w:rPr>
    </w:pPr>
    <w:r>
      <w:rPr>
        <w:noProof/>
        <w:sz w:val="4"/>
        <w:szCs w:val="4"/>
        <w:lang w:val="it-IT" w:eastAsia="it-IT"/>
      </w:rPr>
      <mc:AlternateContent>
        <mc:Choice Requires="wps">
          <w:drawing>
            <wp:anchor distT="4294967292" distB="4294967292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83AC4A" id="Line 30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EfSQIAANQEAAAOAAAAZHJzL2Uyb0RvYy54bWysVMlu2zAQvRfoPxC6y1oiLxIsB41l9ZK2&#10;BpJ+AE1SFlGJJEjaslH03zukl9rppQiqA0HO+mbejOaPh75De6YNl6IMklEcICaIpFxsy+D7ax3O&#10;AmQsFhR3UrAyODITPC4+fpgPqmCpbGVHmUYQRJhiUGXQWquKKDKkZT02I6mYAGUjdY8tPPU2ohoP&#10;EL3vojSOJ9EgNVVaEmYMSKuTMlj4+E3DiP3WNIZZ1JUBYLP+1P7cuDNazHGx1Vi1nJxh4Heg6DEX&#10;kPQaqsIWo53mf4XqOdHSyMaOiOwj2TScMF8DVJPEb6p5abFivhZojlHXNpn/F5Z83a814hS4SwMk&#10;cA8cPXPB0IPvzaBMASZLsdauOnIQL+pZkh8GCblssdgyj/H1qMAvcd2M7lzcwyjIsBm+SAo2eGel&#10;b9Sh0b0LCS1AB8/H8coHO1hEQDiJx9M8BtrIRRfh4uKotLGfmeyRu5RBB6B9YLx/NtYBwcXFxOUR&#10;suZd5+nuxJ0ADE8SSAuuTucAePZ+5nG+mq1mWZilk1WYxVUVfqqXWTipk+m4eqiWyyr55fImWdFy&#10;SplwaS6TlGT/xtR5pk8zcJ2lK+ToPrqvDSC+QZqkWfyU5mE9mU3DrM7GYT6NZ2Gc5E/5JM7yrKrv&#10;kXqeT6sHCd6LFA1lkI/TsW++kR2nrgMOm9HbzbLTaI/d8vnPTwhobs203AnqiWkZpqvz3WLene43&#10;1TvEf6oH4i6U+alzg+YW3xQbSY9rfZlGWB3vdF5zt5u3b7jf/owWvwEAAP//AwBQSwMEFAAGAAgA&#10;AAAhAAglt3XZAAAAAgEAAA8AAABkcnMvZG93bnJldi54bWxMj01vwjAMhu+T9h8iI+02UvYJXVM0&#10;bdo4cBogIW6h8dqOxqmS0JZ/P8Nlu1h69FqvH2fzwTaiQx9qRwom4wQEUuFMTaWCzfrjdgoiRE1G&#10;N45QwQkDzPPrq0ynxvX0hd0qloJLKKRaQRVjm0oZigqtDmPXInH27bzVkdGX0njdc7lt5F2SPEmr&#10;a+ILlW7xrcLisDpaBeH9sHU/u34x7WZ+jcvTtnj+vFfqZjS8voCIOMS/ZTjrszrk7LR3RzJBNAr4&#10;kXiZnM0eHxj3Z5R5Jv+r578AAAD//wMAUEsBAi0AFAAGAAgAAAAhALaDOJL+AAAA4QEAABMAAAAA&#10;AAAAAAAAAAAAAAAAAFtDb250ZW50X1R5cGVzXS54bWxQSwECLQAUAAYACAAAACEAOP0h/9YAAACU&#10;AQAACwAAAAAAAAAAAAAAAAAvAQAAX3JlbHMvLnJlbHNQSwECLQAUAAYACAAAACEA5q5xH0kCAADU&#10;BAAADgAAAAAAAAAAAAAAAAAuAgAAZHJzL2Uyb0RvYy54bWxQSwECLQAUAAYACAAAACEACCW3ddkA&#10;AAACAQAADwAAAAAAAAAAAAAAAACjBAAAZHJzL2Rvd25yZXYueG1sUEsFBgAAAAAEAAQA8wAAAKkF&#10;AAAAAA==&#10;" stroked="f"/>
          </w:pict>
        </mc:Fallback>
      </mc:AlternateContent>
    </w:r>
    <w:r w:rsidRPr="007439CE">
      <w:rPr>
        <w:sz w:val="4"/>
        <w:szCs w:val="4"/>
        <w:lang w:val="de-DE"/>
      </w:rPr>
      <w:t xml:space="preserve"> </w:t>
    </w:r>
  </w:p>
  <w:p w:rsidR="001F468A" w:rsidRPr="007439CE" w:rsidRDefault="001F468A">
    <w:pPr>
      <w:pStyle w:val="Intestazione"/>
      <w:tabs>
        <w:tab w:val="clear" w:pos="4819"/>
        <w:tab w:val="clear" w:pos="9638"/>
        <w:tab w:val="right" w:pos="9781"/>
      </w:tabs>
      <w:ind w:right="-284"/>
      <w:rPr>
        <w:rFonts w:ascii="Source Sans Pro" w:hAnsi="Source Sans Pro"/>
        <w:lang w:val="de-DE"/>
      </w:rPr>
    </w:pPr>
    <w:r>
      <w:rPr>
        <w:noProof/>
        <w:lang w:val="it-IT" w:eastAsia="it-IT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1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BCD466" id="Line 29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0QSAIAANQEAAAOAAAAZHJzL2Uyb0RvYy54bWysVMlu2zAQvRfoPxC6y1oqLxIsB41l9ZKm&#10;BpJ+AE1SFlGJJEjaslH03zukl9rppQiqA0HO+mbejOYPh75De6YNl6IMklEcICaIpFxsy+D7ax3O&#10;AmQsFhR3UrAyODITPCw+fpgPqmCpbGVHmUYQRJhiUGXQWquKKDKkZT02I6mYAGUjdY8tPPU2ohoP&#10;EL3vojSOJ9EgNVVaEmYMSKuTMlj4+E3DiP3WNIZZ1JUBYLP+1P7cuDNazHGx1Vi1nJxh4Heg6DEX&#10;kPQaqsIWo53mf4XqOdHSyMaOiOwj2TScMF8DVJPEb6p5abFivhZojlHXNpn/F5Y879cacQrcJQES&#10;uAeOnrhgKM1dbwZlCjBZirV21ZGDeFFPkvwwSMhli8WWeYyvRwV+ifOI7lzcwyjIsBm+Sgo2eGel&#10;b9Sh0b0LCS1AB8/H8coHO1hEQDiJx9M8BtrIRRfh4uKotLFfmOyRu5RBB6B9YLx/MtYBwcXFxOUR&#10;suZd5+nuxJ0ADE8SSAuuTucAePZ+5nG+mq1mWZilk1WYxVUVfq6XWTipk+m4+lQtl1Xyy+VNsqLl&#10;lDLh0lwmKcn+janzTJ9m4DpLV8jRfXRfG0B8gzRJs/gxzcN6MpuGWZ2Nw3waz8I4yR/zSZzlWVXf&#10;I/U8n1YPErwXKRrKIB+nY998IztOXQccNqO3m2Wn0R675fOfnxDQ3JppuRPUE9MyTFfnu8W8O91v&#10;qneI/1QPxF0o81PnBu00shtJj2t9mUZYHe90XnO3m7dvuN/+jBa/AQAA//8DAFBLAwQUAAYACAAA&#10;ACEACCW3ddkAAAACAQAADwAAAGRycy9kb3ducmV2LnhtbEyPTW/CMAyG75P2HyIj7TZS9gldUzRt&#10;2jhwGiAhbqHx2o7GqZLQln8/w2W7WHr0Wq8fZ/PBNqJDH2pHCibjBARS4UxNpYLN+uN2CiJETUY3&#10;jlDBCQPM8+urTKfG9fSF3SqWgksopFpBFWObShmKCq0OY9cicfbtvNWR0ZfSeN1zuW3kXZI8Satr&#10;4guVbvGtwuKwOloF4f2wdT+7fjHtZn6Ny9O2eP68V+pmNLy+gIg4xL9lOOuzOuTstHdHMkE0CviR&#10;eJmczR4fGPdnlHkm/6vnvwAAAP//AwBQSwECLQAUAAYACAAAACEAtoM4kv4AAADhAQAAEwAAAAAA&#10;AAAAAAAAAAAAAAAAW0NvbnRlbnRfVHlwZXNdLnhtbFBLAQItABQABgAIAAAAIQA4/SH/1gAAAJQB&#10;AAALAAAAAAAAAAAAAAAAAC8BAABfcmVscy8ucmVsc1BLAQItABQABgAIAAAAIQB7tm0QSAIAANQE&#10;AAAOAAAAAAAAAAAAAAAAAC4CAABkcnMvZTJvRG9jLnhtbFBLAQItABQABgAIAAAAIQAIJbd12QAA&#10;AAIBAAAPAAAAAAAAAAAAAAAAAKIEAABkcnMvZG93bnJldi54bWxQSwUGAAAAAAQABADzAAAAqAUA&#10;AAAA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55FB"/>
    <w:multiLevelType w:val="hybridMultilevel"/>
    <w:tmpl w:val="A2B6BA8E"/>
    <w:lvl w:ilvl="0" w:tplc="3F84F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A57"/>
    <w:multiLevelType w:val="hybridMultilevel"/>
    <w:tmpl w:val="5B30C6C2"/>
    <w:lvl w:ilvl="0" w:tplc="2710F11A">
      <w:start w:val="1"/>
      <w:numFmt w:val="lowerLetter"/>
      <w:pStyle w:val="Titolo12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4B48F3"/>
    <w:multiLevelType w:val="hybridMultilevel"/>
    <w:tmpl w:val="E2E29FB4"/>
    <w:lvl w:ilvl="0" w:tplc="842E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515E5"/>
    <w:multiLevelType w:val="hybridMultilevel"/>
    <w:tmpl w:val="14A09B3A"/>
    <w:lvl w:ilvl="0" w:tplc="8312E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  <w:lang w:val="it-I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7519A"/>
    <w:multiLevelType w:val="hybridMultilevel"/>
    <w:tmpl w:val="701E92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C6DE8"/>
    <w:multiLevelType w:val="hybridMultilevel"/>
    <w:tmpl w:val="68C85314"/>
    <w:lvl w:ilvl="0" w:tplc="2B3ACF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210257"/>
    <w:multiLevelType w:val="hybridMultilevel"/>
    <w:tmpl w:val="F4E8ED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C0C42"/>
    <w:multiLevelType w:val="hybridMultilevel"/>
    <w:tmpl w:val="DDAA3E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267EB"/>
    <w:multiLevelType w:val="hybridMultilevel"/>
    <w:tmpl w:val="FB3E41E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B549DF"/>
    <w:multiLevelType w:val="hybridMultilevel"/>
    <w:tmpl w:val="45F09EA0"/>
    <w:lvl w:ilvl="0" w:tplc="C85E46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614F0"/>
    <w:multiLevelType w:val="hybridMultilevel"/>
    <w:tmpl w:val="D6A287D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C4A01"/>
    <w:multiLevelType w:val="hybridMultilevel"/>
    <w:tmpl w:val="A59CDD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13930"/>
    <w:multiLevelType w:val="hybridMultilevel"/>
    <w:tmpl w:val="2C9CDC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31021"/>
    <w:multiLevelType w:val="hybridMultilevel"/>
    <w:tmpl w:val="3C7EFDAC"/>
    <w:lvl w:ilvl="0" w:tplc="B576EF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activeWritingStyle w:appName="MSWord" w:lang="it-IT" w:vendorID="64" w:dllVersion="131078" w:nlCheck="1" w:checkStyle="0"/>
  <w:activeWritingStyle w:appName="MSWord" w:lang="de-AT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it-IT" w:vendorID="3" w:dllVersion="517" w:checkStyle="1"/>
  <w:activeWritingStyle w:appName="MSWord" w:lang="de-AT" w:vendorID="3" w:dllVersion="517" w:checkStyle="1"/>
  <w:activeWritingStyle w:appName="MSWord" w:lang="de-DE" w:vendorID="3" w:dllVersion="517" w:checkStyle="1"/>
  <w:activeWritingStyle w:appName="MSWord" w:lang="de-DE" w:vendorID="9" w:dllVersion="512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284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G" w:val="0000"/>
    <w:docVar w:name="WfColors" w:val="1"/>
  </w:docVars>
  <w:rsids>
    <w:rsidRoot w:val="00B136F2"/>
    <w:rsid w:val="00000A77"/>
    <w:rsid w:val="000014DF"/>
    <w:rsid w:val="00003C2C"/>
    <w:rsid w:val="00004C44"/>
    <w:rsid w:val="000073AC"/>
    <w:rsid w:val="0001229C"/>
    <w:rsid w:val="00012514"/>
    <w:rsid w:val="00016B45"/>
    <w:rsid w:val="00025B55"/>
    <w:rsid w:val="0002718D"/>
    <w:rsid w:val="00031E46"/>
    <w:rsid w:val="00035BCE"/>
    <w:rsid w:val="00041171"/>
    <w:rsid w:val="00050A61"/>
    <w:rsid w:val="00051EF1"/>
    <w:rsid w:val="00051F9D"/>
    <w:rsid w:val="00055C9A"/>
    <w:rsid w:val="000572F2"/>
    <w:rsid w:val="00061E75"/>
    <w:rsid w:val="000620CB"/>
    <w:rsid w:val="000648EB"/>
    <w:rsid w:val="00066EBB"/>
    <w:rsid w:val="00067473"/>
    <w:rsid w:val="0006775F"/>
    <w:rsid w:val="00070833"/>
    <w:rsid w:val="0007295B"/>
    <w:rsid w:val="00076961"/>
    <w:rsid w:val="0008096A"/>
    <w:rsid w:val="00081DA8"/>
    <w:rsid w:val="00084148"/>
    <w:rsid w:val="00094C87"/>
    <w:rsid w:val="000A07E4"/>
    <w:rsid w:val="000A2884"/>
    <w:rsid w:val="000A3A2F"/>
    <w:rsid w:val="000B2E02"/>
    <w:rsid w:val="000C0A98"/>
    <w:rsid w:val="000C78A2"/>
    <w:rsid w:val="000C79C2"/>
    <w:rsid w:val="000D38B7"/>
    <w:rsid w:val="000E132E"/>
    <w:rsid w:val="000E284E"/>
    <w:rsid w:val="000E69C4"/>
    <w:rsid w:val="000F20B0"/>
    <w:rsid w:val="00103DD6"/>
    <w:rsid w:val="00105FED"/>
    <w:rsid w:val="00116BFD"/>
    <w:rsid w:val="00121458"/>
    <w:rsid w:val="001222E3"/>
    <w:rsid w:val="001228FE"/>
    <w:rsid w:val="00135B89"/>
    <w:rsid w:val="00136378"/>
    <w:rsid w:val="0013666C"/>
    <w:rsid w:val="001371D8"/>
    <w:rsid w:val="00140C43"/>
    <w:rsid w:val="00143B11"/>
    <w:rsid w:val="00144317"/>
    <w:rsid w:val="001454A8"/>
    <w:rsid w:val="00145B08"/>
    <w:rsid w:val="001466FE"/>
    <w:rsid w:val="0015082C"/>
    <w:rsid w:val="0015550C"/>
    <w:rsid w:val="00164096"/>
    <w:rsid w:val="00174146"/>
    <w:rsid w:val="00176529"/>
    <w:rsid w:val="0017655B"/>
    <w:rsid w:val="0018389A"/>
    <w:rsid w:val="00184EFC"/>
    <w:rsid w:val="001974E7"/>
    <w:rsid w:val="001A0AE0"/>
    <w:rsid w:val="001A602A"/>
    <w:rsid w:val="001A6C5E"/>
    <w:rsid w:val="001B42E7"/>
    <w:rsid w:val="001B4B18"/>
    <w:rsid w:val="001B4FA9"/>
    <w:rsid w:val="001B5A7B"/>
    <w:rsid w:val="001C2EB4"/>
    <w:rsid w:val="001C6F64"/>
    <w:rsid w:val="001C788A"/>
    <w:rsid w:val="001D37FC"/>
    <w:rsid w:val="001D5798"/>
    <w:rsid w:val="001D607A"/>
    <w:rsid w:val="001D7A9A"/>
    <w:rsid w:val="001E0988"/>
    <w:rsid w:val="001E4547"/>
    <w:rsid w:val="001E49E0"/>
    <w:rsid w:val="001E79DA"/>
    <w:rsid w:val="001F23D1"/>
    <w:rsid w:val="001F468A"/>
    <w:rsid w:val="001F5BCF"/>
    <w:rsid w:val="001F6AD8"/>
    <w:rsid w:val="00202C19"/>
    <w:rsid w:val="00205DAE"/>
    <w:rsid w:val="00210A41"/>
    <w:rsid w:val="00210B68"/>
    <w:rsid w:val="00210F92"/>
    <w:rsid w:val="00215291"/>
    <w:rsid w:val="00217F3F"/>
    <w:rsid w:val="00220245"/>
    <w:rsid w:val="00225981"/>
    <w:rsid w:val="002326A0"/>
    <w:rsid w:val="00232A4F"/>
    <w:rsid w:val="00235E2F"/>
    <w:rsid w:val="0024492C"/>
    <w:rsid w:val="00245695"/>
    <w:rsid w:val="0025027E"/>
    <w:rsid w:val="00250E31"/>
    <w:rsid w:val="00255BA7"/>
    <w:rsid w:val="002605A6"/>
    <w:rsid w:val="00263EC5"/>
    <w:rsid w:val="00264B0E"/>
    <w:rsid w:val="002658D3"/>
    <w:rsid w:val="00265C3C"/>
    <w:rsid w:val="002739C2"/>
    <w:rsid w:val="00273C9B"/>
    <w:rsid w:val="00276DFA"/>
    <w:rsid w:val="002851A5"/>
    <w:rsid w:val="00285BE3"/>
    <w:rsid w:val="00291723"/>
    <w:rsid w:val="002A006B"/>
    <w:rsid w:val="002A154B"/>
    <w:rsid w:val="002A27C3"/>
    <w:rsid w:val="002A2C43"/>
    <w:rsid w:val="002A33C2"/>
    <w:rsid w:val="002A3C9D"/>
    <w:rsid w:val="002A5997"/>
    <w:rsid w:val="002A7063"/>
    <w:rsid w:val="002B1762"/>
    <w:rsid w:val="002B33BC"/>
    <w:rsid w:val="002B4C7E"/>
    <w:rsid w:val="002B6956"/>
    <w:rsid w:val="002B7B63"/>
    <w:rsid w:val="002B7F2E"/>
    <w:rsid w:val="002C1B05"/>
    <w:rsid w:val="002C2500"/>
    <w:rsid w:val="002D4D56"/>
    <w:rsid w:val="002D5BB8"/>
    <w:rsid w:val="002E1D65"/>
    <w:rsid w:val="002E2612"/>
    <w:rsid w:val="002E2917"/>
    <w:rsid w:val="002E4CBC"/>
    <w:rsid w:val="002E5B5A"/>
    <w:rsid w:val="003016D6"/>
    <w:rsid w:val="003054EC"/>
    <w:rsid w:val="00305896"/>
    <w:rsid w:val="00313F09"/>
    <w:rsid w:val="00314E2C"/>
    <w:rsid w:val="00317760"/>
    <w:rsid w:val="00320DA6"/>
    <w:rsid w:val="0032415C"/>
    <w:rsid w:val="0032463E"/>
    <w:rsid w:val="003254C2"/>
    <w:rsid w:val="00325C3B"/>
    <w:rsid w:val="00327CB5"/>
    <w:rsid w:val="00330731"/>
    <w:rsid w:val="003322EC"/>
    <w:rsid w:val="00332661"/>
    <w:rsid w:val="00334CDA"/>
    <w:rsid w:val="0033783A"/>
    <w:rsid w:val="00341B2B"/>
    <w:rsid w:val="00343EBB"/>
    <w:rsid w:val="003469FB"/>
    <w:rsid w:val="00350971"/>
    <w:rsid w:val="00364530"/>
    <w:rsid w:val="00364DD3"/>
    <w:rsid w:val="0036619F"/>
    <w:rsid w:val="00372179"/>
    <w:rsid w:val="00373049"/>
    <w:rsid w:val="00373434"/>
    <w:rsid w:val="00374F17"/>
    <w:rsid w:val="00380572"/>
    <w:rsid w:val="00381AAE"/>
    <w:rsid w:val="00384008"/>
    <w:rsid w:val="0038464A"/>
    <w:rsid w:val="00391973"/>
    <w:rsid w:val="00395CC2"/>
    <w:rsid w:val="003A5D0B"/>
    <w:rsid w:val="003B1460"/>
    <w:rsid w:val="003B148C"/>
    <w:rsid w:val="003B32F9"/>
    <w:rsid w:val="003B581A"/>
    <w:rsid w:val="003B6AE5"/>
    <w:rsid w:val="003B7E15"/>
    <w:rsid w:val="003C4DCB"/>
    <w:rsid w:val="003C7BB1"/>
    <w:rsid w:val="003D07D9"/>
    <w:rsid w:val="003D256C"/>
    <w:rsid w:val="003D32F1"/>
    <w:rsid w:val="003D4D1A"/>
    <w:rsid w:val="003E10C4"/>
    <w:rsid w:val="003E2508"/>
    <w:rsid w:val="003E3964"/>
    <w:rsid w:val="003E4351"/>
    <w:rsid w:val="003E6977"/>
    <w:rsid w:val="003E6B3B"/>
    <w:rsid w:val="003F56B4"/>
    <w:rsid w:val="003F770B"/>
    <w:rsid w:val="004028FF"/>
    <w:rsid w:val="00406E7F"/>
    <w:rsid w:val="004149A1"/>
    <w:rsid w:val="00421490"/>
    <w:rsid w:val="00424BA6"/>
    <w:rsid w:val="00427D10"/>
    <w:rsid w:val="00431394"/>
    <w:rsid w:val="0043397B"/>
    <w:rsid w:val="0043603D"/>
    <w:rsid w:val="00441043"/>
    <w:rsid w:val="00444596"/>
    <w:rsid w:val="00446762"/>
    <w:rsid w:val="00447817"/>
    <w:rsid w:val="00454AF7"/>
    <w:rsid w:val="004560D9"/>
    <w:rsid w:val="00460692"/>
    <w:rsid w:val="004627BA"/>
    <w:rsid w:val="0046318B"/>
    <w:rsid w:val="00463851"/>
    <w:rsid w:val="00472F89"/>
    <w:rsid w:val="00477D10"/>
    <w:rsid w:val="00480F40"/>
    <w:rsid w:val="004829D5"/>
    <w:rsid w:val="00486488"/>
    <w:rsid w:val="004901A2"/>
    <w:rsid w:val="0049047B"/>
    <w:rsid w:val="004957FD"/>
    <w:rsid w:val="004A39CF"/>
    <w:rsid w:val="004A6867"/>
    <w:rsid w:val="004B2A53"/>
    <w:rsid w:val="004B2D99"/>
    <w:rsid w:val="004B63DE"/>
    <w:rsid w:val="004B7ADD"/>
    <w:rsid w:val="004C2C40"/>
    <w:rsid w:val="004C585A"/>
    <w:rsid w:val="004C754F"/>
    <w:rsid w:val="004D1697"/>
    <w:rsid w:val="004D4688"/>
    <w:rsid w:val="004D697C"/>
    <w:rsid w:val="004D69F7"/>
    <w:rsid w:val="004D6BE9"/>
    <w:rsid w:val="004E0861"/>
    <w:rsid w:val="004E3030"/>
    <w:rsid w:val="004E3159"/>
    <w:rsid w:val="004E4B34"/>
    <w:rsid w:val="004E5496"/>
    <w:rsid w:val="004F4826"/>
    <w:rsid w:val="005003B3"/>
    <w:rsid w:val="00501F75"/>
    <w:rsid w:val="00507676"/>
    <w:rsid w:val="00520B0F"/>
    <w:rsid w:val="00521E0C"/>
    <w:rsid w:val="00524042"/>
    <w:rsid w:val="005304A8"/>
    <w:rsid w:val="00533D7D"/>
    <w:rsid w:val="00535934"/>
    <w:rsid w:val="00536077"/>
    <w:rsid w:val="005366BC"/>
    <w:rsid w:val="005405DC"/>
    <w:rsid w:val="005427DE"/>
    <w:rsid w:val="00543DA6"/>
    <w:rsid w:val="00544C85"/>
    <w:rsid w:val="00547EE2"/>
    <w:rsid w:val="00550ACC"/>
    <w:rsid w:val="005536C8"/>
    <w:rsid w:val="0055445C"/>
    <w:rsid w:val="0056107D"/>
    <w:rsid w:val="00563519"/>
    <w:rsid w:val="005642A6"/>
    <w:rsid w:val="00564BF6"/>
    <w:rsid w:val="00567C58"/>
    <w:rsid w:val="00573DB1"/>
    <w:rsid w:val="00582BE8"/>
    <w:rsid w:val="00582D4F"/>
    <w:rsid w:val="00583663"/>
    <w:rsid w:val="00585D2B"/>
    <w:rsid w:val="005873BB"/>
    <w:rsid w:val="00592EE4"/>
    <w:rsid w:val="0059423E"/>
    <w:rsid w:val="005A041C"/>
    <w:rsid w:val="005A185A"/>
    <w:rsid w:val="005A1E59"/>
    <w:rsid w:val="005A2860"/>
    <w:rsid w:val="005A3CD5"/>
    <w:rsid w:val="005A4F8E"/>
    <w:rsid w:val="005B7E90"/>
    <w:rsid w:val="005C27C2"/>
    <w:rsid w:val="005C78E2"/>
    <w:rsid w:val="005D23AA"/>
    <w:rsid w:val="005D2B34"/>
    <w:rsid w:val="005D6FC6"/>
    <w:rsid w:val="005E1460"/>
    <w:rsid w:val="005E584E"/>
    <w:rsid w:val="005F0436"/>
    <w:rsid w:val="005F2BDD"/>
    <w:rsid w:val="005F3840"/>
    <w:rsid w:val="005F7B19"/>
    <w:rsid w:val="00600ECE"/>
    <w:rsid w:val="006113FC"/>
    <w:rsid w:val="00617653"/>
    <w:rsid w:val="00621206"/>
    <w:rsid w:val="006227D7"/>
    <w:rsid w:val="0062383F"/>
    <w:rsid w:val="00631BE4"/>
    <w:rsid w:val="00634387"/>
    <w:rsid w:val="00641213"/>
    <w:rsid w:val="00650D2A"/>
    <w:rsid w:val="00650F25"/>
    <w:rsid w:val="00654B79"/>
    <w:rsid w:val="00657006"/>
    <w:rsid w:val="00661738"/>
    <w:rsid w:val="0067081A"/>
    <w:rsid w:val="00690C9D"/>
    <w:rsid w:val="00694A1F"/>
    <w:rsid w:val="0069567B"/>
    <w:rsid w:val="006958B1"/>
    <w:rsid w:val="006960D3"/>
    <w:rsid w:val="006A092B"/>
    <w:rsid w:val="006A203F"/>
    <w:rsid w:val="006A21F3"/>
    <w:rsid w:val="006A645A"/>
    <w:rsid w:val="006B1180"/>
    <w:rsid w:val="006B3235"/>
    <w:rsid w:val="006B4A65"/>
    <w:rsid w:val="006C053C"/>
    <w:rsid w:val="006C10B3"/>
    <w:rsid w:val="006C4CB9"/>
    <w:rsid w:val="006C5588"/>
    <w:rsid w:val="006D11B4"/>
    <w:rsid w:val="006D29DB"/>
    <w:rsid w:val="006D43A1"/>
    <w:rsid w:val="006D6B2B"/>
    <w:rsid w:val="006D7923"/>
    <w:rsid w:val="006E0E4E"/>
    <w:rsid w:val="006E30E1"/>
    <w:rsid w:val="006F28F9"/>
    <w:rsid w:val="006F318E"/>
    <w:rsid w:val="006F6199"/>
    <w:rsid w:val="006F633B"/>
    <w:rsid w:val="006F7E3F"/>
    <w:rsid w:val="006F7FCC"/>
    <w:rsid w:val="00702FE1"/>
    <w:rsid w:val="007036D2"/>
    <w:rsid w:val="00705576"/>
    <w:rsid w:val="00707A10"/>
    <w:rsid w:val="0071019D"/>
    <w:rsid w:val="0071168C"/>
    <w:rsid w:val="00711A96"/>
    <w:rsid w:val="007130F4"/>
    <w:rsid w:val="00715C0A"/>
    <w:rsid w:val="00716D0B"/>
    <w:rsid w:val="007173E2"/>
    <w:rsid w:val="00717778"/>
    <w:rsid w:val="0071793A"/>
    <w:rsid w:val="00721DD6"/>
    <w:rsid w:val="00723B31"/>
    <w:rsid w:val="00723F51"/>
    <w:rsid w:val="007317FC"/>
    <w:rsid w:val="00732518"/>
    <w:rsid w:val="0073430C"/>
    <w:rsid w:val="00735B7B"/>
    <w:rsid w:val="00736E21"/>
    <w:rsid w:val="007425E7"/>
    <w:rsid w:val="00743093"/>
    <w:rsid w:val="0074394D"/>
    <w:rsid w:val="007439CE"/>
    <w:rsid w:val="007556BF"/>
    <w:rsid w:val="00756BB4"/>
    <w:rsid w:val="0076259B"/>
    <w:rsid w:val="00764FBF"/>
    <w:rsid w:val="007673F9"/>
    <w:rsid w:val="007719B7"/>
    <w:rsid w:val="007756FA"/>
    <w:rsid w:val="00783B65"/>
    <w:rsid w:val="00783EDC"/>
    <w:rsid w:val="00785605"/>
    <w:rsid w:val="007859AB"/>
    <w:rsid w:val="00785C9E"/>
    <w:rsid w:val="00786009"/>
    <w:rsid w:val="0078661C"/>
    <w:rsid w:val="007870D9"/>
    <w:rsid w:val="00787CFB"/>
    <w:rsid w:val="007947F8"/>
    <w:rsid w:val="007959D4"/>
    <w:rsid w:val="00797931"/>
    <w:rsid w:val="007A2451"/>
    <w:rsid w:val="007A2484"/>
    <w:rsid w:val="007A2F2C"/>
    <w:rsid w:val="007A7B4A"/>
    <w:rsid w:val="007B1C72"/>
    <w:rsid w:val="007B2B34"/>
    <w:rsid w:val="007B57D1"/>
    <w:rsid w:val="007C0D46"/>
    <w:rsid w:val="007C1B3F"/>
    <w:rsid w:val="007C20FF"/>
    <w:rsid w:val="007C71FE"/>
    <w:rsid w:val="007D2027"/>
    <w:rsid w:val="007D2746"/>
    <w:rsid w:val="007D65CD"/>
    <w:rsid w:val="007E3809"/>
    <w:rsid w:val="007E3D72"/>
    <w:rsid w:val="007E788D"/>
    <w:rsid w:val="007F13FF"/>
    <w:rsid w:val="007F1C6E"/>
    <w:rsid w:val="007F73E5"/>
    <w:rsid w:val="007F7EE3"/>
    <w:rsid w:val="00805796"/>
    <w:rsid w:val="00806BF2"/>
    <w:rsid w:val="00811805"/>
    <w:rsid w:val="00814B91"/>
    <w:rsid w:val="0082218F"/>
    <w:rsid w:val="00822FE8"/>
    <w:rsid w:val="00830535"/>
    <w:rsid w:val="008415CE"/>
    <w:rsid w:val="008429EF"/>
    <w:rsid w:val="00844F86"/>
    <w:rsid w:val="00845EC2"/>
    <w:rsid w:val="00846E4C"/>
    <w:rsid w:val="00857462"/>
    <w:rsid w:val="00862628"/>
    <w:rsid w:val="00864038"/>
    <w:rsid w:val="00864DBF"/>
    <w:rsid w:val="00867D4E"/>
    <w:rsid w:val="008702D8"/>
    <w:rsid w:val="008720EA"/>
    <w:rsid w:val="00885A94"/>
    <w:rsid w:val="008866C0"/>
    <w:rsid w:val="00892B56"/>
    <w:rsid w:val="00896BA4"/>
    <w:rsid w:val="0089794B"/>
    <w:rsid w:val="008A0045"/>
    <w:rsid w:val="008A14FA"/>
    <w:rsid w:val="008A4DF4"/>
    <w:rsid w:val="008A5714"/>
    <w:rsid w:val="008A7314"/>
    <w:rsid w:val="008B0AE4"/>
    <w:rsid w:val="008B4869"/>
    <w:rsid w:val="008B5E51"/>
    <w:rsid w:val="008B5ED2"/>
    <w:rsid w:val="008B73E6"/>
    <w:rsid w:val="008B7A09"/>
    <w:rsid w:val="008C1FE1"/>
    <w:rsid w:val="008C3C08"/>
    <w:rsid w:val="008C5C9E"/>
    <w:rsid w:val="008D1CFD"/>
    <w:rsid w:val="008D2A87"/>
    <w:rsid w:val="008E204E"/>
    <w:rsid w:val="008E2BEB"/>
    <w:rsid w:val="008F0203"/>
    <w:rsid w:val="008F1322"/>
    <w:rsid w:val="008F3C7A"/>
    <w:rsid w:val="008F44CA"/>
    <w:rsid w:val="008F6BB6"/>
    <w:rsid w:val="00912766"/>
    <w:rsid w:val="0091581C"/>
    <w:rsid w:val="00922A22"/>
    <w:rsid w:val="00924A2C"/>
    <w:rsid w:val="00926610"/>
    <w:rsid w:val="00932F47"/>
    <w:rsid w:val="00934AD4"/>
    <w:rsid w:val="009365CA"/>
    <w:rsid w:val="00937A47"/>
    <w:rsid w:val="00942982"/>
    <w:rsid w:val="0094495F"/>
    <w:rsid w:val="00945D7D"/>
    <w:rsid w:val="00947060"/>
    <w:rsid w:val="00963307"/>
    <w:rsid w:val="00965103"/>
    <w:rsid w:val="00966039"/>
    <w:rsid w:val="00967546"/>
    <w:rsid w:val="00976395"/>
    <w:rsid w:val="0098408B"/>
    <w:rsid w:val="00984364"/>
    <w:rsid w:val="009859BA"/>
    <w:rsid w:val="009903DA"/>
    <w:rsid w:val="00991E2A"/>
    <w:rsid w:val="0099435F"/>
    <w:rsid w:val="00996EC4"/>
    <w:rsid w:val="00997BE4"/>
    <w:rsid w:val="009A4F8D"/>
    <w:rsid w:val="009A5298"/>
    <w:rsid w:val="009A69C2"/>
    <w:rsid w:val="009A7A98"/>
    <w:rsid w:val="009B3087"/>
    <w:rsid w:val="009B53BA"/>
    <w:rsid w:val="009C0F08"/>
    <w:rsid w:val="009C46F3"/>
    <w:rsid w:val="009D0FA0"/>
    <w:rsid w:val="009D539D"/>
    <w:rsid w:val="009E16EB"/>
    <w:rsid w:val="009E6402"/>
    <w:rsid w:val="009F0E75"/>
    <w:rsid w:val="009F1AEB"/>
    <w:rsid w:val="009F2C82"/>
    <w:rsid w:val="00A010DD"/>
    <w:rsid w:val="00A02880"/>
    <w:rsid w:val="00A0384E"/>
    <w:rsid w:val="00A10074"/>
    <w:rsid w:val="00A10A27"/>
    <w:rsid w:val="00A13727"/>
    <w:rsid w:val="00A13CB4"/>
    <w:rsid w:val="00A14FC3"/>
    <w:rsid w:val="00A17141"/>
    <w:rsid w:val="00A21561"/>
    <w:rsid w:val="00A221AE"/>
    <w:rsid w:val="00A2648D"/>
    <w:rsid w:val="00A27E70"/>
    <w:rsid w:val="00A31394"/>
    <w:rsid w:val="00A32929"/>
    <w:rsid w:val="00A33ABF"/>
    <w:rsid w:val="00A34A9D"/>
    <w:rsid w:val="00A35F95"/>
    <w:rsid w:val="00A4342C"/>
    <w:rsid w:val="00A4661F"/>
    <w:rsid w:val="00A46A79"/>
    <w:rsid w:val="00A6430B"/>
    <w:rsid w:val="00A645A9"/>
    <w:rsid w:val="00A64D06"/>
    <w:rsid w:val="00A677B1"/>
    <w:rsid w:val="00A77346"/>
    <w:rsid w:val="00A810DD"/>
    <w:rsid w:val="00A83E34"/>
    <w:rsid w:val="00A84D0C"/>
    <w:rsid w:val="00A84D5D"/>
    <w:rsid w:val="00A878BA"/>
    <w:rsid w:val="00A9613A"/>
    <w:rsid w:val="00A97B33"/>
    <w:rsid w:val="00AA3D77"/>
    <w:rsid w:val="00AA7B40"/>
    <w:rsid w:val="00AB6B56"/>
    <w:rsid w:val="00AC374A"/>
    <w:rsid w:val="00AC3A5C"/>
    <w:rsid w:val="00AC43DA"/>
    <w:rsid w:val="00AC57E9"/>
    <w:rsid w:val="00AD09CC"/>
    <w:rsid w:val="00AD2711"/>
    <w:rsid w:val="00AD585F"/>
    <w:rsid w:val="00AD58FB"/>
    <w:rsid w:val="00AD6EA6"/>
    <w:rsid w:val="00AD7B77"/>
    <w:rsid w:val="00AE1C89"/>
    <w:rsid w:val="00AE3864"/>
    <w:rsid w:val="00AE3FA0"/>
    <w:rsid w:val="00AE4C7B"/>
    <w:rsid w:val="00AE61E4"/>
    <w:rsid w:val="00AE6EAE"/>
    <w:rsid w:val="00AE7859"/>
    <w:rsid w:val="00AF2D16"/>
    <w:rsid w:val="00AF3099"/>
    <w:rsid w:val="00B02F2A"/>
    <w:rsid w:val="00B1219F"/>
    <w:rsid w:val="00B136F2"/>
    <w:rsid w:val="00B161D5"/>
    <w:rsid w:val="00B16830"/>
    <w:rsid w:val="00B22416"/>
    <w:rsid w:val="00B263D6"/>
    <w:rsid w:val="00B32E96"/>
    <w:rsid w:val="00B375B6"/>
    <w:rsid w:val="00B37C64"/>
    <w:rsid w:val="00B43DA1"/>
    <w:rsid w:val="00B454E6"/>
    <w:rsid w:val="00B47E96"/>
    <w:rsid w:val="00B52C16"/>
    <w:rsid w:val="00B52FBF"/>
    <w:rsid w:val="00B60DA6"/>
    <w:rsid w:val="00B61BCB"/>
    <w:rsid w:val="00B61F5B"/>
    <w:rsid w:val="00B6338D"/>
    <w:rsid w:val="00B71B5C"/>
    <w:rsid w:val="00B829A6"/>
    <w:rsid w:val="00B87DB9"/>
    <w:rsid w:val="00B9020A"/>
    <w:rsid w:val="00B903D5"/>
    <w:rsid w:val="00B9049D"/>
    <w:rsid w:val="00B90FB7"/>
    <w:rsid w:val="00B9429D"/>
    <w:rsid w:val="00B95274"/>
    <w:rsid w:val="00B974E6"/>
    <w:rsid w:val="00BA0C19"/>
    <w:rsid w:val="00BA3478"/>
    <w:rsid w:val="00BA4522"/>
    <w:rsid w:val="00BA5748"/>
    <w:rsid w:val="00BA655D"/>
    <w:rsid w:val="00BB15AA"/>
    <w:rsid w:val="00BB4855"/>
    <w:rsid w:val="00BC638C"/>
    <w:rsid w:val="00BD0F77"/>
    <w:rsid w:val="00BD189F"/>
    <w:rsid w:val="00BD38B7"/>
    <w:rsid w:val="00BD63F4"/>
    <w:rsid w:val="00BE05A0"/>
    <w:rsid w:val="00BE0C28"/>
    <w:rsid w:val="00BE51C2"/>
    <w:rsid w:val="00BE608C"/>
    <w:rsid w:val="00BF48E2"/>
    <w:rsid w:val="00BF4D64"/>
    <w:rsid w:val="00C001BC"/>
    <w:rsid w:val="00C01470"/>
    <w:rsid w:val="00C05426"/>
    <w:rsid w:val="00C121CE"/>
    <w:rsid w:val="00C1297C"/>
    <w:rsid w:val="00C13DAF"/>
    <w:rsid w:val="00C14A7B"/>
    <w:rsid w:val="00C15F23"/>
    <w:rsid w:val="00C17D84"/>
    <w:rsid w:val="00C209A3"/>
    <w:rsid w:val="00C22A79"/>
    <w:rsid w:val="00C236C1"/>
    <w:rsid w:val="00C24B0A"/>
    <w:rsid w:val="00C26E74"/>
    <w:rsid w:val="00C2740B"/>
    <w:rsid w:val="00C277FA"/>
    <w:rsid w:val="00C318E5"/>
    <w:rsid w:val="00C31F5F"/>
    <w:rsid w:val="00C33D1E"/>
    <w:rsid w:val="00C34174"/>
    <w:rsid w:val="00C34199"/>
    <w:rsid w:val="00C36462"/>
    <w:rsid w:val="00C4132B"/>
    <w:rsid w:val="00C43CFC"/>
    <w:rsid w:val="00C43E21"/>
    <w:rsid w:val="00C46D80"/>
    <w:rsid w:val="00C514CA"/>
    <w:rsid w:val="00C51509"/>
    <w:rsid w:val="00C53F9F"/>
    <w:rsid w:val="00C54627"/>
    <w:rsid w:val="00C61402"/>
    <w:rsid w:val="00C64A02"/>
    <w:rsid w:val="00C64ADA"/>
    <w:rsid w:val="00C74995"/>
    <w:rsid w:val="00C76178"/>
    <w:rsid w:val="00C77BCA"/>
    <w:rsid w:val="00C82339"/>
    <w:rsid w:val="00C82D86"/>
    <w:rsid w:val="00C90D15"/>
    <w:rsid w:val="00C95F35"/>
    <w:rsid w:val="00C97633"/>
    <w:rsid w:val="00C97AA2"/>
    <w:rsid w:val="00CA5926"/>
    <w:rsid w:val="00CA7115"/>
    <w:rsid w:val="00CB5B3D"/>
    <w:rsid w:val="00CC303D"/>
    <w:rsid w:val="00CC3365"/>
    <w:rsid w:val="00CC3C1D"/>
    <w:rsid w:val="00CC47A5"/>
    <w:rsid w:val="00CC6E90"/>
    <w:rsid w:val="00CC7638"/>
    <w:rsid w:val="00CD331E"/>
    <w:rsid w:val="00CD395B"/>
    <w:rsid w:val="00CD48D0"/>
    <w:rsid w:val="00CD5114"/>
    <w:rsid w:val="00CD7AB9"/>
    <w:rsid w:val="00CE45C1"/>
    <w:rsid w:val="00CE47A3"/>
    <w:rsid w:val="00CF314C"/>
    <w:rsid w:val="00CF315D"/>
    <w:rsid w:val="00CF3807"/>
    <w:rsid w:val="00CF6A6B"/>
    <w:rsid w:val="00CF6D83"/>
    <w:rsid w:val="00D0667E"/>
    <w:rsid w:val="00D10E0E"/>
    <w:rsid w:val="00D145F9"/>
    <w:rsid w:val="00D20C12"/>
    <w:rsid w:val="00D21CFB"/>
    <w:rsid w:val="00D2397A"/>
    <w:rsid w:val="00D30D58"/>
    <w:rsid w:val="00D32EAB"/>
    <w:rsid w:val="00D3593A"/>
    <w:rsid w:val="00D41004"/>
    <w:rsid w:val="00D41F7B"/>
    <w:rsid w:val="00D476F5"/>
    <w:rsid w:val="00D50BD3"/>
    <w:rsid w:val="00D53D79"/>
    <w:rsid w:val="00D5502D"/>
    <w:rsid w:val="00D56294"/>
    <w:rsid w:val="00D57357"/>
    <w:rsid w:val="00D627E5"/>
    <w:rsid w:val="00D663CE"/>
    <w:rsid w:val="00D67C96"/>
    <w:rsid w:val="00D71E15"/>
    <w:rsid w:val="00D74F52"/>
    <w:rsid w:val="00D768A2"/>
    <w:rsid w:val="00D8162C"/>
    <w:rsid w:val="00D817FF"/>
    <w:rsid w:val="00D85C0F"/>
    <w:rsid w:val="00D86D52"/>
    <w:rsid w:val="00D87A84"/>
    <w:rsid w:val="00D90228"/>
    <w:rsid w:val="00D912A9"/>
    <w:rsid w:val="00D933E5"/>
    <w:rsid w:val="00D949C8"/>
    <w:rsid w:val="00D94B2F"/>
    <w:rsid w:val="00D96053"/>
    <w:rsid w:val="00DA0440"/>
    <w:rsid w:val="00DA1D3D"/>
    <w:rsid w:val="00DB43A9"/>
    <w:rsid w:val="00DB4417"/>
    <w:rsid w:val="00DB466A"/>
    <w:rsid w:val="00DC1CA7"/>
    <w:rsid w:val="00DC2049"/>
    <w:rsid w:val="00DC5763"/>
    <w:rsid w:val="00DC61A8"/>
    <w:rsid w:val="00DD2862"/>
    <w:rsid w:val="00DD2AE4"/>
    <w:rsid w:val="00DD2D8E"/>
    <w:rsid w:val="00DD5F21"/>
    <w:rsid w:val="00DD6AB2"/>
    <w:rsid w:val="00DE09F8"/>
    <w:rsid w:val="00DE2DEB"/>
    <w:rsid w:val="00DE3229"/>
    <w:rsid w:val="00DE5FB6"/>
    <w:rsid w:val="00DE62C8"/>
    <w:rsid w:val="00DE770B"/>
    <w:rsid w:val="00DE7FB5"/>
    <w:rsid w:val="00DF012E"/>
    <w:rsid w:val="00DF0F1C"/>
    <w:rsid w:val="00DF5DAC"/>
    <w:rsid w:val="00E049DD"/>
    <w:rsid w:val="00E06246"/>
    <w:rsid w:val="00E06BA4"/>
    <w:rsid w:val="00E07EA0"/>
    <w:rsid w:val="00E12758"/>
    <w:rsid w:val="00E12AD8"/>
    <w:rsid w:val="00E252BA"/>
    <w:rsid w:val="00E26E68"/>
    <w:rsid w:val="00E354E4"/>
    <w:rsid w:val="00E5194A"/>
    <w:rsid w:val="00E60B4A"/>
    <w:rsid w:val="00E60C4D"/>
    <w:rsid w:val="00E619E7"/>
    <w:rsid w:val="00E61BD7"/>
    <w:rsid w:val="00E710B7"/>
    <w:rsid w:val="00E76447"/>
    <w:rsid w:val="00E82454"/>
    <w:rsid w:val="00E851FC"/>
    <w:rsid w:val="00E863E4"/>
    <w:rsid w:val="00E90956"/>
    <w:rsid w:val="00E95A2A"/>
    <w:rsid w:val="00EA152D"/>
    <w:rsid w:val="00EA26F5"/>
    <w:rsid w:val="00EA45E2"/>
    <w:rsid w:val="00EB01BA"/>
    <w:rsid w:val="00EB1B70"/>
    <w:rsid w:val="00EB3E6D"/>
    <w:rsid w:val="00EB7764"/>
    <w:rsid w:val="00EC71BB"/>
    <w:rsid w:val="00EC7CAA"/>
    <w:rsid w:val="00EC7E2C"/>
    <w:rsid w:val="00ED0013"/>
    <w:rsid w:val="00ED022C"/>
    <w:rsid w:val="00ED4D4D"/>
    <w:rsid w:val="00ED4E86"/>
    <w:rsid w:val="00ED56A7"/>
    <w:rsid w:val="00ED6829"/>
    <w:rsid w:val="00ED6FF7"/>
    <w:rsid w:val="00EE1526"/>
    <w:rsid w:val="00EF1E80"/>
    <w:rsid w:val="00EF32FD"/>
    <w:rsid w:val="00F0424D"/>
    <w:rsid w:val="00F04C36"/>
    <w:rsid w:val="00F1209F"/>
    <w:rsid w:val="00F16AB1"/>
    <w:rsid w:val="00F17021"/>
    <w:rsid w:val="00F22505"/>
    <w:rsid w:val="00F22CA2"/>
    <w:rsid w:val="00F2770B"/>
    <w:rsid w:val="00F304C8"/>
    <w:rsid w:val="00F30C72"/>
    <w:rsid w:val="00F32E7E"/>
    <w:rsid w:val="00F363A2"/>
    <w:rsid w:val="00F43A74"/>
    <w:rsid w:val="00F44D51"/>
    <w:rsid w:val="00F44ECA"/>
    <w:rsid w:val="00F45D0D"/>
    <w:rsid w:val="00F469F4"/>
    <w:rsid w:val="00F5374C"/>
    <w:rsid w:val="00F667C7"/>
    <w:rsid w:val="00F674D2"/>
    <w:rsid w:val="00F706EC"/>
    <w:rsid w:val="00F74155"/>
    <w:rsid w:val="00F7513F"/>
    <w:rsid w:val="00F752BE"/>
    <w:rsid w:val="00F821A5"/>
    <w:rsid w:val="00F83140"/>
    <w:rsid w:val="00F856B5"/>
    <w:rsid w:val="00F921B9"/>
    <w:rsid w:val="00F92327"/>
    <w:rsid w:val="00F94A00"/>
    <w:rsid w:val="00F97D1F"/>
    <w:rsid w:val="00FA170E"/>
    <w:rsid w:val="00FA2DBE"/>
    <w:rsid w:val="00FA7CA7"/>
    <w:rsid w:val="00FB36B5"/>
    <w:rsid w:val="00FB5797"/>
    <w:rsid w:val="00FB6DE5"/>
    <w:rsid w:val="00FC0B2B"/>
    <w:rsid w:val="00FC329A"/>
    <w:rsid w:val="00FC334A"/>
    <w:rsid w:val="00FC4C1A"/>
    <w:rsid w:val="00FC5E11"/>
    <w:rsid w:val="00FD3A33"/>
    <w:rsid w:val="00FD3EED"/>
    <w:rsid w:val="00FD7A7A"/>
    <w:rsid w:val="00FE0EEB"/>
    <w:rsid w:val="00FE1349"/>
    <w:rsid w:val="00FE41F0"/>
    <w:rsid w:val="00FE5CEC"/>
    <w:rsid w:val="00FE7E3E"/>
    <w:rsid w:val="00FF2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7F83762-0EB8-4FE3-81AB-9BA731DA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4D51"/>
    <w:pPr>
      <w:spacing w:line="276" w:lineRule="auto"/>
      <w:jc w:val="both"/>
    </w:pPr>
    <w:rPr>
      <w:rFonts w:ascii="Source Sans Pro Light" w:hAnsi="Source Sans Pro Light"/>
      <w:sz w:val="22"/>
      <w:lang w:val="de-AT" w:eastAsia="de-DE"/>
    </w:rPr>
  </w:style>
  <w:style w:type="paragraph" w:styleId="Titolo1">
    <w:name w:val="heading 1"/>
    <w:basedOn w:val="Normale"/>
    <w:next w:val="Normale"/>
    <w:qFormat/>
    <w:rsid w:val="00250E31"/>
    <w:pPr>
      <w:spacing w:after="60" w:line="264" w:lineRule="auto"/>
      <w:outlineLvl w:val="0"/>
    </w:pPr>
    <w:rPr>
      <w:rFonts w:ascii="Source Sans Pro Black" w:hAnsi="Source Sans Pro Black"/>
      <w:b/>
      <w:color w:val="2A5EAD" w:themeColor="accent1"/>
      <w:sz w:val="44"/>
      <w:szCs w:val="44"/>
      <w:lang w:val="it-IT"/>
    </w:rPr>
  </w:style>
  <w:style w:type="paragraph" w:styleId="Titolo2">
    <w:name w:val="heading 2"/>
    <w:basedOn w:val="Normale"/>
    <w:next w:val="Normale"/>
    <w:qFormat/>
    <w:rsid w:val="00250E31"/>
    <w:pPr>
      <w:spacing w:after="60" w:line="264" w:lineRule="auto"/>
      <w:outlineLvl w:val="1"/>
    </w:pPr>
    <w:rPr>
      <w:rFonts w:ascii="Source Sans Pro" w:hAnsi="Source Sans Pro" w:cs="Tahoma"/>
      <w:b/>
      <w:color w:val="2A5EAD" w:themeColor="accent1"/>
      <w:sz w:val="28"/>
      <w:szCs w:val="28"/>
      <w:u w:val="single"/>
      <w:lang w:val="it-IT"/>
    </w:rPr>
  </w:style>
  <w:style w:type="paragraph" w:styleId="Titolo3">
    <w:name w:val="heading 3"/>
    <w:basedOn w:val="Normale"/>
    <w:next w:val="Normale"/>
    <w:rsid w:val="00DB43A9"/>
    <w:pPr>
      <w:keepNext/>
      <w:spacing w:before="240" w:after="60"/>
      <w:outlineLvl w:val="2"/>
    </w:pPr>
    <w:rPr>
      <w:rFonts w:ascii="Arial" w:hAnsi="Arial"/>
      <w:b/>
      <w:sz w:val="21"/>
    </w:rPr>
  </w:style>
  <w:style w:type="paragraph" w:styleId="Titolo4">
    <w:name w:val="heading 4"/>
    <w:basedOn w:val="Normale"/>
    <w:next w:val="Normale"/>
    <w:rsid w:val="00DB43A9"/>
    <w:pPr>
      <w:keepNext/>
      <w:spacing w:before="240" w:after="60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rsid w:val="00DB43A9"/>
    <w:pPr>
      <w:keepNext/>
      <w:framePr w:w="7936" w:h="5323" w:hRule="exact" w:hSpace="141" w:wrap="around" w:vAnchor="text" w:hAnchor="page" w:x="3094" w:y="65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b/>
      <w:lang w:val="it-IT"/>
    </w:rPr>
  </w:style>
  <w:style w:type="paragraph" w:styleId="Titolo6">
    <w:name w:val="heading 6"/>
    <w:basedOn w:val="Normale"/>
    <w:next w:val="Normale"/>
    <w:rsid w:val="00DB43A9"/>
    <w:pPr>
      <w:keepNext/>
      <w:spacing w:line="360" w:lineRule="auto"/>
      <w:outlineLvl w:val="5"/>
    </w:pPr>
    <w:rPr>
      <w:b/>
      <w:bCs/>
    </w:rPr>
  </w:style>
  <w:style w:type="paragraph" w:styleId="Titolo7">
    <w:name w:val="heading 7"/>
    <w:basedOn w:val="Normale"/>
    <w:next w:val="Normale"/>
    <w:rsid w:val="00DB43A9"/>
    <w:pPr>
      <w:keepNext/>
      <w:outlineLvl w:val="6"/>
    </w:pPr>
    <w:rPr>
      <w:b/>
      <w:bCs/>
      <w:lang w:val="it-IT"/>
    </w:rPr>
  </w:style>
  <w:style w:type="paragraph" w:styleId="Titolo8">
    <w:name w:val="heading 8"/>
    <w:basedOn w:val="Normale"/>
    <w:next w:val="Normale"/>
    <w:rsid w:val="00DB43A9"/>
    <w:pPr>
      <w:keepNext/>
      <w:jc w:val="center"/>
      <w:outlineLvl w:val="7"/>
    </w:pPr>
    <w:rPr>
      <w:bCs/>
      <w:sz w:val="28"/>
      <w:szCs w:val="28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B43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B43A9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DB43A9"/>
    <w:rPr>
      <w:color w:val="0000FF"/>
      <w:u w:val="single"/>
    </w:rPr>
  </w:style>
  <w:style w:type="paragraph" w:customStyle="1" w:styleId="Vorspann">
    <w:name w:val="Vorspann"/>
    <w:basedOn w:val="Normale"/>
    <w:rsid w:val="00DB43A9"/>
    <w:pPr>
      <w:spacing w:line="260" w:lineRule="exact"/>
    </w:pPr>
    <w:rPr>
      <w:rFonts w:ascii="Univers Condensed" w:hAnsi="Univers Condensed"/>
      <w:b/>
      <w:spacing w:val="20"/>
    </w:rPr>
  </w:style>
  <w:style w:type="paragraph" w:styleId="Corpotesto">
    <w:name w:val="Body Text"/>
    <w:basedOn w:val="Normale"/>
    <w:rsid w:val="00DB43A9"/>
    <w:pPr>
      <w:spacing w:line="260" w:lineRule="atLeast"/>
    </w:pPr>
    <w:rPr>
      <w:rFonts w:ascii="Garamond" w:hAnsi="Garamond"/>
      <w:spacing w:val="17"/>
    </w:rPr>
  </w:style>
  <w:style w:type="paragraph" w:styleId="Corpodeltesto2">
    <w:name w:val="Body Text 2"/>
    <w:basedOn w:val="Normale"/>
    <w:rsid w:val="00DB43A9"/>
    <w:pPr>
      <w:spacing w:before="120"/>
    </w:pPr>
    <w:rPr>
      <w:lang w:val="it-IT"/>
    </w:rPr>
  </w:style>
  <w:style w:type="paragraph" w:customStyle="1" w:styleId="tabella">
    <w:name w:val="tabella"/>
    <w:basedOn w:val="Normale"/>
    <w:rsid w:val="00DB43A9"/>
    <w:pPr>
      <w:spacing w:before="240" w:after="120"/>
      <w:jc w:val="center"/>
    </w:pPr>
    <w:rPr>
      <w:rFonts w:ascii="Arial" w:hAnsi="Arial"/>
      <w:i/>
      <w:lang w:val="it-IT"/>
    </w:rPr>
  </w:style>
  <w:style w:type="character" w:styleId="Collegamentovisitato">
    <w:name w:val="FollowedHyperlink"/>
    <w:rsid w:val="00DB43A9"/>
    <w:rPr>
      <w:color w:val="800080"/>
      <w:u w:val="single"/>
    </w:rPr>
  </w:style>
  <w:style w:type="paragraph" w:customStyle="1" w:styleId="TabellenInhalt">
    <w:name w:val="Tabellen Inhalt"/>
    <w:basedOn w:val="Corpotesto"/>
    <w:rsid w:val="00DB43A9"/>
    <w:pPr>
      <w:suppressAutoHyphens/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Zurich BT" w:hAnsi="Zurich BT"/>
      <w:spacing w:val="0"/>
      <w:lang w:val="de-DE"/>
    </w:rPr>
  </w:style>
  <w:style w:type="paragraph" w:customStyle="1" w:styleId="Fonte">
    <w:name w:val="Fonte"/>
    <w:basedOn w:val="Corpotesto"/>
    <w:next w:val="Corpotesto"/>
    <w:autoRedefine/>
    <w:rsid w:val="00DB43A9"/>
    <w:pPr>
      <w:spacing w:line="240" w:lineRule="auto"/>
    </w:pPr>
    <w:rPr>
      <w:rFonts w:ascii="Times New Roman" w:hAnsi="Times New Roman"/>
      <w:i/>
      <w:spacing w:val="0"/>
      <w:lang w:val="it-IT" w:eastAsia="it-IT"/>
    </w:rPr>
  </w:style>
  <w:style w:type="paragraph" w:customStyle="1" w:styleId="Tabella0">
    <w:name w:val="Tabella"/>
    <w:basedOn w:val="Corpotesto"/>
    <w:next w:val="Corpotesto"/>
    <w:autoRedefine/>
    <w:rsid w:val="00DB43A9"/>
    <w:pPr>
      <w:spacing w:before="180" w:after="60" w:line="240" w:lineRule="auto"/>
    </w:pPr>
    <w:rPr>
      <w:rFonts w:ascii="Arial" w:hAnsi="Arial"/>
      <w:b/>
      <w:bCs/>
      <w:spacing w:val="0"/>
      <w:lang w:val="it-IT" w:eastAsia="it-IT"/>
    </w:rPr>
  </w:style>
  <w:style w:type="paragraph" w:styleId="Sommario1">
    <w:name w:val="toc 1"/>
    <w:basedOn w:val="Normale"/>
    <w:next w:val="Normale"/>
    <w:autoRedefine/>
    <w:semiHidden/>
    <w:rsid w:val="00DB43A9"/>
    <w:pPr>
      <w:spacing w:before="360"/>
    </w:pPr>
    <w:rPr>
      <w:rFonts w:ascii="Arial" w:hAnsi="Arial"/>
      <w:b/>
      <w:bCs/>
      <w:caps/>
      <w:noProof/>
      <w:szCs w:val="28"/>
      <w:lang w:val="it-IT" w:eastAsia="it-IT"/>
    </w:rPr>
  </w:style>
  <w:style w:type="paragraph" w:customStyle="1" w:styleId="Zitate">
    <w:name w:val="Zitate"/>
    <w:basedOn w:val="Normale"/>
    <w:rsid w:val="00DB43A9"/>
    <w:pPr>
      <w:spacing w:after="120"/>
      <w:ind w:left="851" w:right="851"/>
    </w:pPr>
    <w:rPr>
      <w:rFonts w:ascii="CG Omega" w:hAnsi="CG Omega"/>
      <w:i/>
    </w:rPr>
  </w:style>
  <w:style w:type="character" w:customStyle="1" w:styleId="FonteTabGraf">
    <w:name w:val="Fonte Tab/Graf"/>
    <w:rsid w:val="00DB43A9"/>
    <w:rPr>
      <w:rFonts w:ascii="Arial" w:hAnsi="Arial" w:cs="Arial"/>
      <w:i/>
      <w:sz w:val="20"/>
      <w:szCs w:val="16"/>
      <w:lang w:val="it-IT"/>
    </w:rPr>
  </w:style>
  <w:style w:type="paragraph" w:styleId="Didascalia">
    <w:name w:val="caption"/>
    <w:basedOn w:val="Normale"/>
    <w:next w:val="Normale"/>
    <w:link w:val="DidascaliaCarattere"/>
    <w:rsid w:val="00DB43A9"/>
    <w:pPr>
      <w:spacing w:before="120" w:after="120"/>
    </w:pPr>
    <w:rPr>
      <w:b/>
      <w:szCs w:val="24"/>
      <w:lang w:val="de-DE"/>
    </w:rPr>
  </w:style>
  <w:style w:type="paragraph" w:customStyle="1" w:styleId="Nota">
    <w:name w:val="Nota"/>
    <w:basedOn w:val="Normale"/>
    <w:rsid w:val="00DB43A9"/>
    <w:rPr>
      <w:szCs w:val="24"/>
      <w:lang w:val="it-IT"/>
    </w:rPr>
  </w:style>
  <w:style w:type="paragraph" w:customStyle="1" w:styleId="testomario">
    <w:name w:val="testo mario"/>
    <w:basedOn w:val="Normale"/>
    <w:rsid w:val="00DB43A9"/>
    <w:pPr>
      <w:spacing w:line="300" w:lineRule="atLeast"/>
    </w:pPr>
    <w:rPr>
      <w:rFonts w:ascii="CG Omega" w:hAnsi="CG Omega"/>
      <w:lang w:val="it-IT" w:eastAsia="it-IT"/>
    </w:rPr>
  </w:style>
  <w:style w:type="paragraph" w:styleId="Titolo">
    <w:name w:val="Title"/>
    <w:basedOn w:val="Normale"/>
    <w:rsid w:val="00DB43A9"/>
    <w:pPr>
      <w:jc w:val="center"/>
    </w:pPr>
    <w:rPr>
      <w:b/>
      <w:color w:val="993300"/>
      <w:sz w:val="36"/>
      <w:lang w:val="it-IT"/>
    </w:rPr>
  </w:style>
  <w:style w:type="paragraph" w:styleId="Sottotitolo">
    <w:name w:val="Subtitle"/>
    <w:basedOn w:val="Normale"/>
    <w:qFormat/>
    <w:rsid w:val="00F44D51"/>
    <w:rPr>
      <w:rFonts w:ascii="Source Sans Pro" w:hAnsi="Source Sans Pro"/>
      <w:b/>
      <w:color w:val="2A5EAD" w:themeColor="accent1"/>
      <w:szCs w:val="22"/>
      <w:lang w:val="it-IT"/>
    </w:rPr>
  </w:style>
  <w:style w:type="paragraph" w:styleId="Indice1">
    <w:name w:val="index 1"/>
    <w:basedOn w:val="Normale"/>
    <w:next w:val="Normale"/>
    <w:autoRedefine/>
    <w:semiHidden/>
    <w:rsid w:val="00DB43A9"/>
    <w:pPr>
      <w:ind w:left="240" w:hanging="240"/>
    </w:pPr>
  </w:style>
  <w:style w:type="paragraph" w:styleId="Titoloindice">
    <w:name w:val="index heading"/>
    <w:basedOn w:val="Normale"/>
    <w:next w:val="Indice1"/>
    <w:semiHidden/>
    <w:rsid w:val="00DB43A9"/>
    <w:rPr>
      <w:szCs w:val="24"/>
      <w:lang w:val="de-DE"/>
    </w:rPr>
  </w:style>
  <w:style w:type="character" w:styleId="Rimandonotaapidipagina">
    <w:name w:val="footnote reference"/>
    <w:semiHidden/>
    <w:rsid w:val="00DB43A9"/>
    <w:rPr>
      <w:vertAlign w:val="superscript"/>
    </w:rPr>
  </w:style>
  <w:style w:type="paragraph" w:customStyle="1" w:styleId="Titolo12">
    <w:name w:val="Titolo1.2"/>
    <w:basedOn w:val="Titolo1"/>
    <w:autoRedefine/>
    <w:rsid w:val="00DB43A9"/>
    <w:pPr>
      <w:numPr>
        <w:numId w:val="1"/>
      </w:numPr>
    </w:pPr>
    <w:rPr>
      <w:rFonts w:ascii="Times New Roman" w:hAnsi="Times New Roman"/>
      <w:bCs/>
      <w:spacing w:val="20"/>
      <w:sz w:val="24"/>
      <w:szCs w:val="24"/>
    </w:rPr>
  </w:style>
  <w:style w:type="paragraph" w:customStyle="1" w:styleId="Testofumetto1">
    <w:name w:val="Testo fumetto1"/>
    <w:basedOn w:val="Normale"/>
    <w:semiHidden/>
    <w:rsid w:val="00DB43A9"/>
    <w:rPr>
      <w:rFonts w:ascii="Tahoma" w:hAnsi="Tahoma" w:cs="Tahoma"/>
      <w:sz w:val="16"/>
      <w:szCs w:val="16"/>
    </w:rPr>
  </w:style>
  <w:style w:type="paragraph" w:customStyle="1" w:styleId="EvidenzCharCharCharChar">
    <w:name w:val="Evidenz Char Char Char Char"/>
    <w:basedOn w:val="Normale"/>
    <w:rsid w:val="00DB43A9"/>
    <w:pPr>
      <w:autoSpaceDE w:val="0"/>
      <w:autoSpaceDN w:val="0"/>
      <w:adjustRightInd w:val="0"/>
    </w:pPr>
    <w:rPr>
      <w:b/>
      <w:color w:val="3366FF"/>
      <w:spacing w:val="-6"/>
      <w:sz w:val="18"/>
      <w:szCs w:val="24"/>
    </w:rPr>
  </w:style>
  <w:style w:type="character" w:customStyle="1" w:styleId="EvidenzCharCharCharCharChar">
    <w:name w:val="Evidenz Char Char Char Char Char"/>
    <w:rsid w:val="00DB43A9"/>
    <w:rPr>
      <w:rFonts w:ascii="Verdana" w:hAnsi="Verdana"/>
      <w:b/>
      <w:color w:val="3366FF"/>
      <w:spacing w:val="-6"/>
      <w:sz w:val="18"/>
      <w:szCs w:val="24"/>
      <w:lang w:val="de-AT" w:eastAsia="de-DE" w:bidi="ar-SA"/>
    </w:rPr>
  </w:style>
  <w:style w:type="paragraph" w:customStyle="1" w:styleId="Grafikberschrift">
    <w:name w:val="Grafiküberschrift"/>
    <w:basedOn w:val="Normale"/>
    <w:rsid w:val="00DB43A9"/>
    <w:pPr>
      <w:widowControl w:val="0"/>
      <w:autoSpaceDE w:val="0"/>
      <w:autoSpaceDN w:val="0"/>
      <w:adjustRightInd w:val="0"/>
    </w:pPr>
    <w:rPr>
      <w:b/>
      <w:spacing w:val="-6"/>
      <w:sz w:val="18"/>
      <w:szCs w:val="18"/>
    </w:rPr>
  </w:style>
  <w:style w:type="paragraph" w:customStyle="1" w:styleId="GrafikunterschriftCharCharChar">
    <w:name w:val="Grafikunterschrift Char Char Char"/>
    <w:basedOn w:val="Normale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GrafikunterschriftCharCharCharChar">
    <w:name w:val="Grafikunterschrift Char Char Char Char"/>
    <w:rsid w:val="00DB43A9"/>
    <w:rPr>
      <w:rFonts w:ascii="Verdana" w:hAnsi="Verdana"/>
      <w:spacing w:val="-6"/>
      <w:sz w:val="16"/>
      <w:szCs w:val="18"/>
      <w:lang w:val="de-AT" w:eastAsia="de-DE" w:bidi="ar-SA"/>
    </w:rPr>
  </w:style>
  <w:style w:type="character" w:customStyle="1" w:styleId="EvidenzCarattere">
    <w:name w:val="Evidenz Carattere"/>
    <w:rsid w:val="00DB43A9"/>
    <w:rPr>
      <w:rFonts w:ascii="Verdana" w:hAnsi="Verdana"/>
      <w:b/>
      <w:noProof w:val="0"/>
      <w:color w:val="0000FF"/>
      <w:spacing w:val="-6"/>
      <w:sz w:val="18"/>
      <w:szCs w:val="18"/>
      <w:lang w:val="de-DE" w:eastAsia="de-DE" w:bidi="ar-SA"/>
    </w:rPr>
  </w:style>
  <w:style w:type="paragraph" w:customStyle="1" w:styleId="Funoten">
    <w:name w:val="Fußnoten"/>
    <w:basedOn w:val="Normale"/>
    <w:rsid w:val="00DB43A9"/>
    <w:pPr>
      <w:ind w:left="170" w:hanging="170"/>
    </w:pPr>
    <w:rPr>
      <w:spacing w:val="-6"/>
      <w:sz w:val="16"/>
      <w:szCs w:val="14"/>
    </w:rPr>
  </w:style>
  <w:style w:type="paragraph" w:customStyle="1" w:styleId="Grafikunterschrift">
    <w:name w:val="Grafikunterschrift"/>
    <w:basedOn w:val="Normale"/>
    <w:rsid w:val="00DB43A9"/>
    <w:rPr>
      <w:spacing w:val="-6"/>
      <w:sz w:val="16"/>
      <w:szCs w:val="24"/>
    </w:rPr>
  </w:style>
  <w:style w:type="character" w:customStyle="1" w:styleId="FunotenChar">
    <w:name w:val="Fußnoten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Carattere">
    <w:name w:val="Carattere"/>
    <w:rsid w:val="00DB43A9"/>
    <w:rPr>
      <w:rFonts w:ascii="Arial" w:hAnsi="Arial"/>
      <w:b/>
      <w:lang w:val="de-AT" w:eastAsia="de-DE" w:bidi="ar-SA"/>
    </w:rPr>
  </w:style>
  <w:style w:type="paragraph" w:customStyle="1" w:styleId="berschrift4Char1Char">
    <w:name w:val="Überschrift_4 Char1 Char"/>
    <w:basedOn w:val="Normale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FunotenCharChar">
    <w:name w:val="Fußnoten Char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berschrift4Char1CharChar">
    <w:name w:val="Überschrift_4 Char1 Char Char"/>
    <w:rsid w:val="00DB43A9"/>
    <w:rPr>
      <w:rFonts w:ascii="Verdana" w:hAnsi="Verdana"/>
      <w:b/>
      <w:color w:val="0000FF"/>
      <w:spacing w:val="-6"/>
      <w:sz w:val="18"/>
      <w:szCs w:val="18"/>
      <w:lang w:val="de-AT" w:eastAsia="de-DE" w:bidi="ar-SA"/>
    </w:rPr>
  </w:style>
  <w:style w:type="paragraph" w:customStyle="1" w:styleId="Formatvorlage1">
    <w:name w:val="Formatvorlage1"/>
    <w:basedOn w:val="Normale"/>
    <w:rsid w:val="00DB43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eastAsia="de-AT"/>
    </w:rPr>
  </w:style>
  <w:style w:type="character" w:customStyle="1" w:styleId="Formatvorlage1Char">
    <w:name w:val="Formatvorlage1 Char"/>
    <w:rsid w:val="00DB43A9"/>
    <w:rPr>
      <w:rFonts w:ascii="Verdana" w:hAnsi="Verdana"/>
      <w:b/>
      <w:color w:val="3366FF"/>
      <w:spacing w:val="-6"/>
      <w:sz w:val="18"/>
      <w:szCs w:val="18"/>
      <w:lang w:val="de-AT" w:eastAsia="de-AT" w:bidi="ar-SA"/>
    </w:rPr>
  </w:style>
  <w:style w:type="paragraph" w:customStyle="1" w:styleId="EvidenzCharCharChar">
    <w:name w:val="Evidenz Char Char Char"/>
    <w:basedOn w:val="Normale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paragraph" w:customStyle="1" w:styleId="GrafikunterschriftChar">
    <w:name w:val="Grafikunterschrift Char"/>
    <w:basedOn w:val="Normale"/>
    <w:rsid w:val="00DB43A9"/>
    <w:pPr>
      <w:widowControl w:val="0"/>
    </w:pPr>
    <w:rPr>
      <w:spacing w:val="-6"/>
      <w:sz w:val="16"/>
      <w:szCs w:val="18"/>
    </w:rPr>
  </w:style>
  <w:style w:type="paragraph" w:customStyle="1" w:styleId="berschrift4Char1">
    <w:name w:val="Überschrift_4 Char1"/>
    <w:basedOn w:val="Normale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GrafikberschriftChar">
    <w:name w:val="Grafiküberschrift Char"/>
    <w:rsid w:val="00DB43A9"/>
    <w:rPr>
      <w:rFonts w:ascii="Verdana" w:hAnsi="Verdana"/>
      <w:b/>
      <w:spacing w:val="-6"/>
      <w:sz w:val="18"/>
      <w:szCs w:val="18"/>
      <w:lang w:val="de-AT" w:eastAsia="de-DE" w:bidi="ar-SA"/>
    </w:rPr>
  </w:style>
  <w:style w:type="paragraph" w:customStyle="1" w:styleId="GrafikunterschriftCharChar">
    <w:name w:val="Grafikunterschrift Char Char"/>
    <w:basedOn w:val="Normale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FunotenChar1">
    <w:name w:val="Fußnoten Char1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paragraph" w:styleId="Testonotaapidipagina">
    <w:name w:val="footnote text"/>
    <w:basedOn w:val="Normale"/>
    <w:semiHidden/>
    <w:rsid w:val="00DB43A9"/>
    <w:pPr>
      <w:widowControl w:val="0"/>
    </w:pPr>
    <w:rPr>
      <w:spacing w:val="-6"/>
    </w:rPr>
  </w:style>
  <w:style w:type="character" w:customStyle="1" w:styleId="FunotenChar2">
    <w:name w:val="Fußnoten Char2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GrafikunterschriftChar1">
    <w:name w:val="Grafikunterschrift Char1"/>
    <w:rsid w:val="00DB43A9"/>
    <w:rPr>
      <w:rFonts w:ascii="Verdana" w:hAnsi="Verdana"/>
      <w:spacing w:val="-6"/>
      <w:sz w:val="16"/>
      <w:szCs w:val="24"/>
      <w:lang w:val="de-AT" w:eastAsia="de-DE" w:bidi="ar-SA"/>
    </w:rPr>
  </w:style>
  <w:style w:type="character" w:customStyle="1" w:styleId="FunotenCharCarattere">
    <w:name w:val="Fußnoten Char Carattere"/>
    <w:rsid w:val="00DB43A9"/>
    <w:rPr>
      <w:rFonts w:ascii="Verdana" w:hAnsi="Verdana"/>
      <w:spacing w:val="-14"/>
      <w:sz w:val="16"/>
      <w:szCs w:val="14"/>
      <w:lang w:val="de-AT" w:eastAsia="de-DE" w:bidi="ar-SA"/>
    </w:rPr>
  </w:style>
  <w:style w:type="paragraph" w:customStyle="1" w:styleId="Sprechblasentext1">
    <w:name w:val="Sprechblasentext1"/>
    <w:basedOn w:val="Normale"/>
    <w:semiHidden/>
    <w:rsid w:val="00DB43A9"/>
    <w:rPr>
      <w:rFonts w:ascii="Tahoma" w:hAnsi="Tahoma" w:cs="Tahoma"/>
      <w:sz w:val="16"/>
      <w:szCs w:val="16"/>
    </w:rPr>
  </w:style>
  <w:style w:type="paragraph" w:customStyle="1" w:styleId="Evidenz">
    <w:name w:val="Evidenz"/>
    <w:basedOn w:val="Normale"/>
    <w:rsid w:val="00DB43A9"/>
    <w:pPr>
      <w:widowControl w:val="0"/>
      <w:autoSpaceDE w:val="0"/>
      <w:autoSpaceDN w:val="0"/>
      <w:adjustRightInd w:val="0"/>
      <w:spacing w:after="60"/>
    </w:pPr>
    <w:rPr>
      <w:b/>
      <w:color w:val="0000FF"/>
      <w:spacing w:val="-14"/>
      <w:sz w:val="18"/>
      <w:szCs w:val="18"/>
      <w:lang w:val="de-DE"/>
    </w:rPr>
  </w:style>
  <w:style w:type="character" w:customStyle="1" w:styleId="EvidenzChar2">
    <w:name w:val="Evidenz Char2"/>
    <w:rsid w:val="00DB43A9"/>
    <w:rPr>
      <w:rFonts w:ascii="Verdana" w:hAnsi="Verdana"/>
      <w:b/>
      <w:color w:val="0000FF"/>
      <w:spacing w:val="-14"/>
      <w:sz w:val="18"/>
      <w:szCs w:val="18"/>
      <w:lang w:val="de-DE" w:eastAsia="de-DE" w:bidi="ar-SA"/>
    </w:rPr>
  </w:style>
  <w:style w:type="paragraph" w:customStyle="1" w:styleId="grafici">
    <w:name w:val="grafici"/>
    <w:basedOn w:val="Normale"/>
    <w:next w:val="Normale"/>
    <w:rsid w:val="00DB43A9"/>
    <w:pPr>
      <w:spacing w:before="120" w:after="120" w:line="320" w:lineRule="exact"/>
    </w:pPr>
    <w:rPr>
      <w:b/>
      <w:lang w:val="it-IT"/>
    </w:rPr>
  </w:style>
  <w:style w:type="character" w:customStyle="1" w:styleId="graficiCarattere">
    <w:name w:val="grafici Carattere"/>
    <w:rsid w:val="00DB43A9"/>
    <w:rPr>
      <w:b/>
      <w:sz w:val="24"/>
      <w:lang w:val="it-IT" w:eastAsia="de-DE" w:bidi="ar-SA"/>
    </w:rPr>
  </w:style>
  <w:style w:type="paragraph" w:customStyle="1" w:styleId="testo">
    <w:name w:val="testo"/>
    <w:basedOn w:val="Corpotesto"/>
    <w:rsid w:val="00DB43A9"/>
    <w:pPr>
      <w:spacing w:before="60" w:line="240" w:lineRule="auto"/>
    </w:pPr>
    <w:rPr>
      <w:rFonts w:ascii="Arial" w:hAnsi="Arial" w:cs="Arial"/>
      <w:spacing w:val="0"/>
      <w:szCs w:val="24"/>
      <w:lang w:val="it-IT" w:eastAsia="it-IT"/>
    </w:rPr>
  </w:style>
  <w:style w:type="paragraph" w:customStyle="1" w:styleId="grafico">
    <w:name w:val="grafico"/>
    <w:basedOn w:val="Normale"/>
    <w:rsid w:val="00DB43A9"/>
    <w:pPr>
      <w:spacing w:before="240" w:after="120"/>
      <w:jc w:val="center"/>
    </w:pPr>
    <w:rPr>
      <w:rFonts w:ascii="Arial" w:hAnsi="Arial" w:cs="Arial"/>
      <w:b/>
      <w:szCs w:val="22"/>
      <w:lang w:val="it-IT" w:eastAsia="it-IT"/>
    </w:rPr>
  </w:style>
  <w:style w:type="paragraph" w:customStyle="1" w:styleId="Normale13pt">
    <w:name w:val="Normale + 13 pt"/>
    <w:aliases w:val="Grassetto"/>
    <w:basedOn w:val="Normale"/>
    <w:rsid w:val="00DB43A9"/>
    <w:pPr>
      <w:spacing w:before="120"/>
    </w:pPr>
    <w:rPr>
      <w:b/>
      <w:sz w:val="26"/>
      <w:szCs w:val="26"/>
      <w:lang w:val="it-IT"/>
    </w:rPr>
  </w:style>
  <w:style w:type="character" w:styleId="Enfasicorsivo">
    <w:name w:val="Emphasis"/>
    <w:qFormat/>
    <w:rsid w:val="00DB43A9"/>
    <w:rPr>
      <w:i/>
      <w:iCs/>
    </w:rPr>
  </w:style>
  <w:style w:type="paragraph" w:customStyle="1" w:styleId="Formatvorlageberschrift2Latein11pt">
    <w:name w:val="Formatvorlage Überschrift 2 + (Latein) 11 pt"/>
    <w:basedOn w:val="Titolo2"/>
    <w:rsid w:val="00DB43A9"/>
    <w:rPr>
      <w:i/>
      <w:color w:val="808080"/>
      <w:sz w:val="22"/>
      <w:lang w:val="de-DE"/>
    </w:rPr>
  </w:style>
  <w:style w:type="character" w:customStyle="1" w:styleId="Formatvorlageberschrift2Latein11ptChar">
    <w:name w:val="Formatvorlage Überschrift 2 + (Latein) 11 pt Char"/>
    <w:rsid w:val="00DB43A9"/>
    <w:rPr>
      <w:rFonts w:ascii="Arial" w:hAnsi="Arial"/>
      <w:b/>
      <w:color w:val="808080"/>
      <w:sz w:val="22"/>
      <w:lang w:val="de-DE" w:eastAsia="de-DE" w:bidi="ar-SA"/>
    </w:rPr>
  </w:style>
  <w:style w:type="character" w:customStyle="1" w:styleId="ZchnZchn">
    <w:name w:val="Zchn Zchn"/>
    <w:rsid w:val="00DB43A9"/>
    <w:rPr>
      <w:rFonts w:ascii="Verdana" w:hAnsi="Verdana"/>
      <w:b/>
      <w:szCs w:val="24"/>
      <w:lang w:val="de-DE" w:eastAsia="de-DE" w:bidi="ar-SA"/>
    </w:rPr>
  </w:style>
  <w:style w:type="paragraph" w:customStyle="1" w:styleId="Default">
    <w:name w:val="Default"/>
    <w:rsid w:val="00DB4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semiHidden/>
    <w:rsid w:val="00DB43A9"/>
    <w:rPr>
      <w:sz w:val="16"/>
      <w:szCs w:val="16"/>
    </w:rPr>
  </w:style>
  <w:style w:type="paragraph" w:styleId="Testocommento">
    <w:name w:val="annotation text"/>
    <w:basedOn w:val="Normale"/>
    <w:semiHidden/>
    <w:rsid w:val="00DB43A9"/>
  </w:style>
  <w:style w:type="paragraph" w:customStyle="1" w:styleId="Kommentarthema1">
    <w:name w:val="Kommentarthema1"/>
    <w:basedOn w:val="Testocommento"/>
    <w:next w:val="Testocommento"/>
    <w:semiHidden/>
    <w:rsid w:val="00DB43A9"/>
    <w:rPr>
      <w:b/>
      <w:bCs/>
    </w:rPr>
  </w:style>
  <w:style w:type="character" w:customStyle="1" w:styleId="StileDidascaliaNonGrassettoCorsivoGrigio50Carattere">
    <w:name w:val="Stile Didascalia + Non Grassetto Corsivo Grigio 50% Carattere"/>
    <w:rsid w:val="00DB43A9"/>
    <w:rPr>
      <w:rFonts w:ascii="Arial" w:hAnsi="Arial"/>
      <w:b/>
      <w:bCs/>
      <w:i/>
      <w:iCs/>
      <w:color w:val="808080"/>
      <w:spacing w:val="-6"/>
      <w:sz w:val="18"/>
      <w:lang w:val="de-AT" w:eastAsia="de-DE" w:bidi="ar-SA"/>
    </w:rPr>
  </w:style>
  <w:style w:type="paragraph" w:customStyle="1" w:styleId="StileDidascaliaNonGrassettoCorsivoGrigio50">
    <w:name w:val="Stile Didascalia + Non Grassetto Corsivo Grigio 50%"/>
    <w:basedOn w:val="Didascalia"/>
    <w:rsid w:val="00DB43A9"/>
    <w:pPr>
      <w:spacing w:before="0" w:after="60"/>
    </w:pPr>
    <w:rPr>
      <w:rFonts w:ascii="Arial" w:hAnsi="Arial"/>
      <w:i/>
      <w:iCs/>
      <w:color w:val="808080"/>
      <w:spacing w:val="-6"/>
      <w:sz w:val="18"/>
      <w:szCs w:val="20"/>
      <w:lang w:val="de-AT"/>
    </w:rPr>
  </w:style>
  <w:style w:type="paragraph" w:styleId="Soggettocommento">
    <w:name w:val="annotation subject"/>
    <w:basedOn w:val="Testocommento"/>
    <w:next w:val="Testocommento"/>
    <w:semiHidden/>
    <w:rsid w:val="00DB43A9"/>
    <w:rPr>
      <w:b/>
      <w:bCs/>
    </w:rPr>
  </w:style>
  <w:style w:type="paragraph" w:styleId="Testofumetto">
    <w:name w:val="Balloon Text"/>
    <w:basedOn w:val="Normale"/>
    <w:semiHidden/>
    <w:rsid w:val="00DB43A9"/>
    <w:rPr>
      <w:rFonts w:ascii="Tahoma" w:hAnsi="Tahoma" w:cs="Tahoma"/>
      <w:sz w:val="16"/>
      <w:szCs w:val="16"/>
    </w:rPr>
  </w:style>
  <w:style w:type="paragraph" w:customStyle="1" w:styleId="b2">
    <w:name w:val="üb 2"/>
    <w:basedOn w:val="Normale"/>
    <w:rsid w:val="00DB43A9"/>
    <w:pPr>
      <w:keepNext/>
      <w:shd w:val="clear" w:color="auto" w:fill="72DFDC"/>
      <w:spacing w:before="240" w:after="60"/>
      <w:outlineLvl w:val="1"/>
    </w:pPr>
    <w:rPr>
      <w:rFonts w:ascii="Arial" w:hAnsi="Arial" w:cs="Arial"/>
      <w:b/>
      <w:bCs/>
      <w:iCs/>
      <w:color w:val="FFFFFF"/>
      <w:spacing w:val="-10"/>
      <w:lang w:val="de-DE"/>
    </w:rPr>
  </w:style>
  <w:style w:type="paragraph" w:styleId="Corpodeltesto3">
    <w:name w:val="Body Text 3"/>
    <w:basedOn w:val="Normale"/>
    <w:rsid w:val="00DB43A9"/>
    <w:pPr>
      <w:spacing w:before="120"/>
      <w:ind w:right="-1"/>
    </w:pPr>
    <w:rPr>
      <w:rFonts w:ascii="Arial" w:hAnsi="Arial"/>
      <w:b/>
      <w:color w:val="3366FF"/>
      <w:lang w:val="it-IT" w:eastAsia="de-AT"/>
    </w:rPr>
  </w:style>
  <w:style w:type="paragraph" w:styleId="NormaleWeb">
    <w:name w:val="Normal (Web)"/>
    <w:basedOn w:val="Normale"/>
    <w:uiPriority w:val="99"/>
    <w:rsid w:val="00DB43A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/>
    </w:rPr>
  </w:style>
  <w:style w:type="paragraph" w:styleId="Testonotadichiusura">
    <w:name w:val="endnote text"/>
    <w:basedOn w:val="Normale"/>
    <w:semiHidden/>
    <w:rsid w:val="006A092B"/>
  </w:style>
  <w:style w:type="character" w:styleId="Rimandonotadichiusura">
    <w:name w:val="endnote reference"/>
    <w:semiHidden/>
    <w:rsid w:val="006A092B"/>
    <w:rPr>
      <w:vertAlign w:val="superscript"/>
    </w:rPr>
  </w:style>
  <w:style w:type="table" w:styleId="Grigliatabella">
    <w:name w:val="Table Grid"/>
    <w:basedOn w:val="Tabellanormale"/>
    <w:uiPriority w:val="39"/>
    <w:rsid w:val="00F469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idenzChar">
    <w:name w:val="Evidenz Char"/>
    <w:basedOn w:val="Normale"/>
    <w:rsid w:val="00D912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val="de-DE"/>
    </w:rPr>
  </w:style>
  <w:style w:type="character" w:customStyle="1" w:styleId="NLStandard">
    <w:name w:val="NL Standard"/>
    <w:rsid w:val="005405DC"/>
    <w:rPr>
      <w:rFonts w:ascii="Verdana" w:hAnsi="Verdana"/>
      <w:sz w:val="18"/>
    </w:rPr>
  </w:style>
  <w:style w:type="paragraph" w:customStyle="1" w:styleId="berschrift2Anis">
    <w:name w:val="Überschrift 2 Anis"/>
    <w:basedOn w:val="Titolo1"/>
    <w:rsid w:val="00D56294"/>
    <w:pPr>
      <w:widowControl w:val="0"/>
      <w:shd w:val="clear" w:color="auto" w:fill="FFCC99"/>
      <w:spacing w:after="120" w:line="260" w:lineRule="exact"/>
      <w:ind w:left="227" w:right="11" w:hanging="227"/>
      <w:jc w:val="left"/>
    </w:pPr>
    <w:rPr>
      <w:rFonts w:cs="Arial"/>
      <w:color w:val="CC0000"/>
      <w:kern w:val="32"/>
      <w:sz w:val="20"/>
      <w:szCs w:val="36"/>
    </w:rPr>
  </w:style>
  <w:style w:type="character" w:customStyle="1" w:styleId="DidascaliaCarattere">
    <w:name w:val="Didascalia Carattere"/>
    <w:link w:val="Didascalia"/>
    <w:rsid w:val="004D4688"/>
    <w:rPr>
      <w:rFonts w:ascii="Verdana" w:hAnsi="Verdana"/>
      <w:b/>
      <w:szCs w:val="24"/>
      <w:lang w:val="de-DE" w:eastAsia="de-DE" w:bidi="ar-SA"/>
    </w:rPr>
  </w:style>
  <w:style w:type="paragraph" w:styleId="Paragrafoelenco">
    <w:name w:val="List Paragraph"/>
    <w:basedOn w:val="Normale"/>
    <w:uiPriority w:val="34"/>
    <w:rsid w:val="00F74155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235E2F"/>
  </w:style>
  <w:style w:type="character" w:styleId="Enfasigrassetto">
    <w:name w:val="Strong"/>
    <w:uiPriority w:val="22"/>
    <w:rsid w:val="00E90956"/>
    <w:rPr>
      <w:b/>
      <w:bCs/>
    </w:rPr>
  </w:style>
  <w:style w:type="character" w:customStyle="1" w:styleId="wffiletext">
    <w:name w:val="wf_file_text"/>
    <w:basedOn w:val="Carpredefinitoparagrafo"/>
    <w:rsid w:val="00984364"/>
  </w:style>
  <w:style w:type="paragraph" w:styleId="Revisione">
    <w:name w:val="Revision"/>
    <w:hidden/>
    <w:uiPriority w:val="99"/>
    <w:semiHidden/>
    <w:rsid w:val="006C10B3"/>
    <w:rPr>
      <w:rFonts w:ascii="Verdana" w:hAnsi="Verdana"/>
      <w:lang w:val="de-AT" w:eastAsia="de-D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6BB4"/>
    <w:rPr>
      <w:rFonts w:ascii="Verdana" w:hAnsi="Verdana"/>
      <w:lang w:val="de-AT" w:eastAsia="de-DE"/>
    </w:rPr>
  </w:style>
  <w:style w:type="paragraph" w:customStyle="1" w:styleId="Pa0">
    <w:name w:val="Pa0"/>
    <w:basedOn w:val="Default"/>
    <w:next w:val="Default"/>
    <w:uiPriority w:val="99"/>
    <w:rsid w:val="00756BB4"/>
    <w:pPr>
      <w:spacing w:line="241" w:lineRule="atLeast"/>
    </w:pPr>
    <w:rPr>
      <w:rFonts w:ascii="DagnyPro-Bold" w:eastAsiaTheme="minorHAnsi" w:hAnsi="DagnyPro-Bold" w:cstheme="minorBidi"/>
      <w:color w:val="auto"/>
      <w:lang w:eastAsia="en-US"/>
    </w:rPr>
  </w:style>
  <w:style w:type="character" w:customStyle="1" w:styleId="A1">
    <w:name w:val="A1"/>
    <w:uiPriority w:val="99"/>
    <w:rsid w:val="00756BB4"/>
    <w:rPr>
      <w:rFonts w:cs="DagnyPro-Bold"/>
      <w:color w:val="000000"/>
      <w:sz w:val="11"/>
      <w:szCs w:val="11"/>
    </w:rPr>
  </w:style>
  <w:style w:type="table" w:customStyle="1" w:styleId="Grigliatabella1">
    <w:name w:val="Griglia tabella1"/>
    <w:basedOn w:val="Tabellanormale"/>
    <w:uiPriority w:val="39"/>
    <w:rsid w:val="00184EFC"/>
    <w:rPr>
      <w:rFonts w:ascii="Source Sans Pro" w:eastAsia="Source Sans Pro" w:hAnsi="Source Sans Pro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4D51"/>
    <w:pPr>
      <w:pBdr>
        <w:top w:val="single" w:sz="4" w:space="10" w:color="2A5EAD" w:themeColor="accent1"/>
        <w:bottom w:val="single" w:sz="4" w:space="10" w:color="2A5EAD" w:themeColor="accent1"/>
      </w:pBdr>
      <w:spacing w:before="360" w:after="360"/>
      <w:ind w:left="864" w:right="864"/>
      <w:jc w:val="center"/>
    </w:pPr>
    <w:rPr>
      <w:i/>
      <w:iCs/>
      <w:color w:val="2A5EAD" w:themeColor="accent1"/>
      <w:szCs w:val="22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4D51"/>
    <w:rPr>
      <w:rFonts w:ascii="Source Sans Pro Light" w:hAnsi="Source Sans Pro Light"/>
      <w:i/>
      <w:iCs/>
      <w:color w:val="2A5EAD" w:themeColor="accent1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.perini@afi-ip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fi-ipl.org" TargetMode="External"/><Relationship Id="rId1" Type="http://schemas.openxmlformats.org/officeDocument/2006/relationships/hyperlink" Target="mailto:afi-ipl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3.%20Interne%20Organisation\3.6%20Neues%20Corporate%20Design\05.%20Office%20Template\Templates\02a_Pressemitteilung.dotx" TargetMode="External"/></Relationships>
</file>

<file path=word/theme/theme1.xml><?xml version="1.0" encoding="utf-8"?>
<a:theme xmlns:a="http://schemas.openxmlformats.org/drawingml/2006/main" name="Larissa-Design">
  <a:themeElements>
    <a:clrScheme name="afi_farb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2A5EAD"/>
      </a:accent1>
      <a:accent2>
        <a:srgbClr val="CE1E27"/>
      </a:accent2>
      <a:accent3>
        <a:srgbClr val="A2AAB3"/>
      </a:accent3>
      <a:accent4>
        <a:srgbClr val="5B6066"/>
      </a:accent4>
      <a:accent5>
        <a:srgbClr val="A2AAB3"/>
      </a:accent5>
      <a:accent6>
        <a:srgbClr val="A2AAB3"/>
      </a:accent6>
      <a:hlink>
        <a:srgbClr val="0070C0"/>
      </a:hlink>
      <a:folHlink>
        <a:srgbClr val="7030A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2631B-96DD-4BC9-819F-953ED8AB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02a_Pressemitteilung.dotx</Template>
  <TotalTime>6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ArbeitnehmerInnensurvey AFI-IPL 2008</vt:lpstr>
      <vt:lpstr>ArbeitnehmerInnensurvey AFI-IPL 2008</vt:lpstr>
      <vt:lpstr>ArbeitnehmerInnensurvey AFI-IPL 2008</vt:lpstr>
    </vt:vector>
  </TitlesOfParts>
  <Company>Traduzioni STR - Trento</Company>
  <LinksUpToDate>false</LinksUpToDate>
  <CharactersWithSpaces>7043</CharactersWithSpaces>
  <SharedDoc>false</SharedDoc>
  <HLinks>
    <vt:vector size="12" baseType="variant">
      <vt:variant>
        <vt:i4>5963901</vt:i4>
      </vt:variant>
      <vt:variant>
        <vt:i4>3</vt:i4>
      </vt:variant>
      <vt:variant>
        <vt:i4>0</vt:i4>
      </vt:variant>
      <vt:variant>
        <vt:i4>5</vt:i4>
      </vt:variant>
      <vt:variant>
        <vt:lpwstr>mailto:stefan.perini@afi-ipl.org</vt:lpwstr>
      </vt:variant>
      <vt:variant>
        <vt:lpwstr/>
      </vt:variant>
      <vt:variant>
        <vt:i4>9633903</vt:i4>
      </vt:variant>
      <vt:variant>
        <vt:i4>0</vt:i4>
      </vt:variant>
      <vt:variant>
        <vt:i4>0</vt:i4>
      </vt:variant>
      <vt:variant>
        <vt:i4>5</vt:i4>
      </vt:variant>
      <vt:variant>
        <vt:lpwstr>C:\Users\Susanne Pitro\AppData\Local\03 Veröffentlicht\info@afi-ipl.org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ArbeitnehmerInnensurvey AFI-IPL 2008</dc:title>
  <dc:creator>Georg Dekas</dc:creator>
  <cp:lastModifiedBy>Luca Frigo</cp:lastModifiedBy>
  <cp:revision>14</cp:revision>
  <cp:lastPrinted>2016-07-27T05:54:00Z</cp:lastPrinted>
  <dcterms:created xsi:type="dcterms:W3CDTF">2016-07-27T05:55:00Z</dcterms:created>
  <dcterms:modified xsi:type="dcterms:W3CDTF">2016-07-27T13:35:00Z</dcterms:modified>
</cp:coreProperties>
</file>